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6"/>
        <w:ind w:left="57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</w:t>
      </w:r>
      <w:r>
        <w:rPr>
          <w:sz w:val="24"/>
          <w:szCs w:val="24"/>
          <w:lang w:val="ru-RU"/>
        </w:rPr>
        <w:t xml:space="preserve"> № 1</w:t>
      </w:r>
    </w:p>
    <w:p>
      <w:pPr>
        <w:tabs>
          <w:tab w:val="left" w:pos="4962"/>
        </w:tabs>
        <w:ind w:right="23" w:firstLine="0" w:left="49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к Указу Губернатора </w:t>
      </w:r>
    </w:p>
    <w:p>
      <w:pPr>
        <w:tabs>
          <w:tab w:val="left" w:pos="4962"/>
        </w:tabs>
        <w:ind w:right="23" w:firstLine="0" w:left="49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Херсонской области </w:t>
      </w:r>
    </w:p>
    <w:p>
      <w:pPr>
        <w:tabs>
          <w:tab w:val="left" w:pos="4962"/>
        </w:tabs>
        <w:ind w:right="23" w:firstLine="0" w:left="4820"/>
        <w:rPr>
          <w:sz w:val="10"/>
          <w:szCs w:val="10"/>
          <w:lang w:val="ru-RU"/>
        </w:rPr>
      </w:pPr>
      <w:r>
        <w:rPr>
          <w:sz w:val="24"/>
          <w:szCs w:val="24"/>
          <w:lang w:val="ru-RU"/>
        </w:rPr>
        <w:tab/>
      </w:r>
    </w:p>
    <w:p>
      <w:pPr>
        <w:tabs>
          <w:tab w:val="left" w:pos="4962"/>
        </w:tabs>
        <w:ind w:right="23" w:firstLine="0" w:left="4820"/>
        <w:rPr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«</w:t>
      </w:r>
      <w:r>
        <w:rPr>
          <w:sz w:val="10"/>
          <w:szCs w:val="10"/>
          <w:lang w:val="ru-RU"/>
        </w:rPr>
        <w:t xml:space="preserve">……</w:t>
      </w:r>
      <w:r>
        <w:rPr>
          <w:sz w:val="10"/>
          <w:szCs w:val="10"/>
          <w:lang w:val="ru-RU"/>
        </w:rPr>
        <w:t xml:space="preserve">…</w:t>
      </w:r>
      <w:r>
        <w:rPr>
          <w:sz w:val="10"/>
          <w:szCs w:val="10"/>
          <w:lang w:val="ru-RU"/>
        </w:rPr>
        <w:t xml:space="preserve">…</w:t>
      </w:r>
      <w:r>
        <w:rPr>
          <w:sz w:val="24"/>
          <w:szCs w:val="24"/>
          <w:lang w:val="ru-RU"/>
        </w:rPr>
        <w:t xml:space="preserve">»</w:t>
      </w:r>
      <w:r>
        <w:rPr>
          <w:sz w:val="24"/>
          <w:szCs w:val="24"/>
          <w:lang w:val="ru-RU"/>
        </w:rPr>
        <w:t xml:space="preserve"> </w:t>
      </w:r>
      <w:r>
        <w:rPr>
          <w:sz w:val="10"/>
          <w:szCs w:val="10"/>
          <w:lang w:val="ru-RU"/>
        </w:rPr>
        <w:t xml:space="preserve">………….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202</w:t>
      </w: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г. </w:t>
      </w:r>
      <w:r>
        <w:rPr>
          <w:sz w:val="24"/>
          <w:szCs w:val="24"/>
          <w:lang w:val="ru-RU"/>
        </w:rPr>
        <w:t xml:space="preserve">№</w:t>
      </w:r>
      <w:r>
        <w:rPr>
          <w:sz w:val="24"/>
          <w:szCs w:val="24"/>
          <w:lang w:val="ru-RU"/>
        </w:rPr>
        <w:t xml:space="preserve"> </w:t>
      </w:r>
      <w:r>
        <w:rPr>
          <w:sz w:val="10"/>
          <w:szCs w:val="10"/>
          <w:lang w:val="ru-RU"/>
        </w:rPr>
        <w:t xml:space="preserve">………</w:t>
      </w:r>
      <w:r>
        <w:rPr>
          <w:sz w:val="10"/>
          <w:szCs w:val="10"/>
          <w:lang w:val="ru-RU"/>
        </w:rPr>
        <w:t xml:space="preserve">……</w:t>
      </w:r>
    </w:p>
    <w:p>
      <w:pPr>
        <w:pStyle w:val="1"/>
        <w:spacing w:after="0"/>
        <w:ind w:right="284"/>
        <w:rPr>
          <w:sz w:val="20"/>
          <w:szCs w:val="20"/>
          <w:lang w:val="ru-RU"/>
        </w:rPr>
      </w:pPr>
    </w:p>
    <w:p>
      <w:pPr>
        <w:spacing w:after="0"/>
        <w:ind w:right="446" w:hanging="10" w:left="715"/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 xml:space="preserve">ПОЛОЖЕНИЕ </w:t>
      </w:r>
    </w:p>
    <w:p>
      <w:pPr>
        <w:spacing w:after="0"/>
        <w:ind w:right="-80" w:hanging="10" w:left="0"/>
        <w:jc w:val="center"/>
        <w:rPr>
          <w:b/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 xml:space="preserve">о Министерстве труда</w:t>
      </w:r>
      <w:r>
        <w:rPr>
          <w:b/>
          <w:bCs/>
          <w:sz w:val="27"/>
          <w:szCs w:val="27"/>
          <w:lang w:val="ru-RU"/>
        </w:rPr>
        <w:t xml:space="preserve"> и</w:t>
      </w:r>
      <w:r>
        <w:rPr>
          <w:b/>
          <w:bCs/>
          <w:sz w:val="27"/>
          <w:szCs w:val="27"/>
          <w:lang w:val="ru-RU"/>
        </w:rPr>
        <w:t xml:space="preserve"> социальной защиты Херсонской области</w:t>
      </w:r>
    </w:p>
    <w:p>
      <w:pPr>
        <w:pStyle w:val="2"/>
        <w:tabs>
          <w:tab w:val="center" w:pos="1560"/>
        </w:tabs>
        <w:spacing w:after="0" w:line="264" w:lineRule="auto"/>
        <w:ind w:firstLine="0" w:left="0"/>
        <w:jc w:val="center"/>
        <w:rPr>
          <w:rFonts w:ascii="Calibri" w:hAnsi="Calibri" w:eastAsia="Calibri" w:cs="Calibri"/>
          <w:sz w:val="20"/>
          <w:szCs w:val="20"/>
          <w:lang w:val="ru-RU"/>
        </w:rPr>
      </w:pPr>
    </w:p>
    <w:p>
      <w:pPr>
        <w:pStyle w:val="2"/>
        <w:numPr>
          <w:ilvl w:val="0"/>
          <w:numId w:val="22"/>
        </w:numPr>
        <w:tabs>
          <w:tab w:val="center" w:pos="1560"/>
        </w:tabs>
        <w:spacing w:after="0" w:line="264" w:lineRule="auto"/>
        <w:jc w:val="center"/>
        <w:rPr>
          <w:b/>
          <w:color w:val="auto"/>
          <w:sz w:val="26"/>
          <w:szCs w:val="26"/>
          <w:lang w:val="ru-RU"/>
        </w:rPr>
      </w:pPr>
      <w:r>
        <w:rPr>
          <w:b/>
          <w:color w:val="auto"/>
          <w:sz w:val="26"/>
          <w:szCs w:val="26"/>
          <w:lang w:val="ru-RU"/>
        </w:rPr>
        <w:t xml:space="preserve">Общие положения</w:t>
      </w:r>
    </w:p>
    <w:p>
      <w:pPr>
        <w:rPr>
          <w:sz w:val="20"/>
          <w:szCs w:val="20"/>
          <w:lang w:val="ru-RU"/>
        </w:rPr>
      </w:pPr>
    </w:p>
    <w:p>
      <w:pPr>
        <w:pStyle w:val="a9"/>
        <w:numPr>
          <w:ilvl w:val="1"/>
          <w:numId w:val="4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Министерство труда</w:t>
      </w:r>
      <w:r>
        <w:rPr>
          <w:color w:val="auto"/>
          <w:sz w:val="26"/>
          <w:szCs w:val="26"/>
          <w:lang w:val="ru-RU"/>
        </w:rPr>
        <w:t xml:space="preserve"> и</w:t>
      </w:r>
      <w:r>
        <w:rPr>
          <w:color w:val="auto"/>
          <w:sz w:val="26"/>
          <w:szCs w:val="26"/>
          <w:lang w:val="ru-RU"/>
        </w:rPr>
        <w:t xml:space="preserve"> социальной защиты </w:t>
      </w:r>
      <w:r>
        <w:rPr>
          <w:iCs/>
          <w:color w:val="auto"/>
          <w:sz w:val="26"/>
          <w:szCs w:val="26"/>
          <w:lang w:val="ru-RU"/>
        </w:rPr>
        <w:t xml:space="preserve">Херсонской области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                    </w:t>
      </w:r>
      <w:r>
        <w:rPr>
          <w:color w:val="auto"/>
          <w:sz w:val="26"/>
          <w:szCs w:val="26"/>
          <w:lang w:val="ru-RU"/>
        </w:rPr>
        <w:t xml:space="preserve">(далее – Министерство) является </w:t>
      </w:r>
      <w:r>
        <w:rPr>
          <w:color w:val="auto"/>
          <w:sz w:val="26"/>
          <w:szCs w:val="26"/>
          <w:lang w:val="ru-RU"/>
        </w:rPr>
        <w:t xml:space="preserve">исполнительным </w:t>
      </w:r>
      <w:r>
        <w:rPr>
          <w:color w:val="auto"/>
          <w:sz w:val="26"/>
          <w:szCs w:val="26"/>
          <w:lang w:val="ru-RU"/>
        </w:rPr>
        <w:t xml:space="preserve">органом Херсонской области, осуществляющим функции по </w:t>
      </w:r>
      <w:r>
        <w:rPr>
          <w:color w:val="auto"/>
          <w:sz w:val="26"/>
          <w:szCs w:val="26"/>
          <w:lang w:val="ru-RU"/>
        </w:rPr>
        <w:t xml:space="preserve">выработке и реализации государственной политики </w:t>
      </w:r>
      <w:r>
        <w:rPr>
          <w:color w:val="auto"/>
          <w:sz w:val="26"/>
          <w:szCs w:val="26"/>
          <w:lang w:val="ru-RU"/>
        </w:rPr>
        <w:t xml:space="preserve">        </w:t>
      </w:r>
      <w:r>
        <w:rPr>
          <w:color w:val="auto"/>
          <w:sz w:val="26"/>
          <w:szCs w:val="26"/>
          <w:lang w:val="ru-RU"/>
        </w:rPr>
        <w:t xml:space="preserve">и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нормативно-правовому регулированию в сфере труда, социального партнерства </w:t>
      </w:r>
      <w:r>
        <w:rPr>
          <w:color w:val="auto"/>
          <w:sz w:val="26"/>
          <w:szCs w:val="26"/>
          <w:lang w:val="ru-RU"/>
        </w:rPr>
        <w:t xml:space="preserve">        </w:t>
      </w:r>
      <w:r>
        <w:rPr>
          <w:color w:val="auto"/>
          <w:sz w:val="26"/>
          <w:szCs w:val="26"/>
          <w:lang w:val="ru-RU"/>
        </w:rPr>
        <w:t xml:space="preserve">и трудовых отношений</w:t>
      </w:r>
      <w:r>
        <w:rPr>
          <w:color w:val="000000" w:themeColor="text1"/>
          <w:sz w:val="26"/>
          <w:szCs w:val="26"/>
          <w:lang w:val="ru-RU"/>
        </w:rPr>
        <w:t xml:space="preserve">, </w:t>
      </w:r>
      <w:r>
        <w:rPr>
          <w:color w:val="auto"/>
          <w:sz w:val="26"/>
          <w:szCs w:val="26"/>
          <w:lang w:val="ru-RU"/>
        </w:rPr>
        <w:t xml:space="preserve">уровня жизни и доходов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оплаты труда, охраны труда, социальной защиты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и социального обслуживания населения, реабилитации инвалидов, опеки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и попечительства в отношении несовершеннолетних лиц, опеки и патронажа над пожилыми людьми</w:t>
      </w:r>
      <w:r>
        <w:rPr>
          <w:color w:val="auto"/>
          <w:sz w:val="26"/>
          <w:szCs w:val="26"/>
          <w:lang w:val="ru-RU"/>
        </w:rPr>
        <w:t xml:space="preserve">.</w:t>
      </w:r>
    </w:p>
    <w:p>
      <w:pPr>
        <w:pStyle w:val="a9"/>
        <w:numPr>
          <w:ilvl w:val="1"/>
          <w:numId w:val="4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Министерство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>
        <w:rPr>
          <w:color w:val="auto"/>
          <w:sz w:val="26"/>
          <w:szCs w:val="26"/>
          <w:lang w:val="ru-RU"/>
        </w:rPr>
        <w:t xml:space="preserve">законами Херсонской области, </w:t>
      </w:r>
      <w:r>
        <w:rPr>
          <w:color w:val="auto"/>
          <w:sz w:val="26"/>
          <w:szCs w:val="26"/>
          <w:lang w:val="ru-RU"/>
        </w:rPr>
        <w:t xml:space="preserve">нормативными правовыми актами Губернатора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1" name="Рисунок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0.75pt;height:0.75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color w:val="auto"/>
          <w:sz w:val="26"/>
          <w:szCs w:val="26"/>
          <w:lang w:val="ru-RU"/>
        </w:rPr>
        <w:t xml:space="preserve">Херсонской области и Правительства Херсонской области, а также настоящим Положением.</w:t>
      </w:r>
    </w:p>
    <w:p>
      <w:pPr>
        <w:pStyle w:val="a9"/>
        <w:ind w:firstLine="567" w:left="0"/>
        <w:rPr>
          <w:color w:val="000000" w:themeColor="text1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1.3. </w:t>
      </w:r>
      <w:r>
        <w:rPr>
          <w:color w:val="auto"/>
          <w:sz w:val="26"/>
          <w:szCs w:val="26"/>
          <w:lang w:val="ru-RU"/>
        </w:rPr>
        <w:t xml:space="preserve">В ведении </w:t>
      </w:r>
      <w:r>
        <w:rPr>
          <w:color w:val="auto"/>
          <w:sz w:val="26"/>
          <w:szCs w:val="26"/>
          <w:lang w:val="ru-RU"/>
        </w:rPr>
        <w:t xml:space="preserve">Министерств</w:t>
      </w:r>
      <w:r>
        <w:rPr>
          <w:color w:val="auto"/>
          <w:sz w:val="26"/>
          <w:szCs w:val="26"/>
          <w:lang w:val="ru-RU"/>
        </w:rPr>
        <w:t xml:space="preserve">а</w:t>
      </w:r>
      <w:r>
        <w:rPr>
          <w:color w:val="auto"/>
          <w:sz w:val="26"/>
          <w:szCs w:val="26"/>
          <w:lang w:val="ru-RU"/>
        </w:rPr>
        <w:t xml:space="preserve"> находя</w:t>
      </w:r>
      <w:r>
        <w:rPr>
          <w:color w:val="auto"/>
          <w:sz w:val="26"/>
          <w:szCs w:val="26"/>
          <w:lang w:val="ru-RU"/>
        </w:rPr>
        <w:t xml:space="preserve">тся</w:t>
      </w:r>
      <w:r>
        <w:rPr>
          <w:color w:val="auto"/>
          <w:sz w:val="26"/>
          <w:szCs w:val="26"/>
          <w:lang w:val="ru-RU"/>
        </w:rPr>
        <w:t xml:space="preserve">: управлени</w:t>
      </w:r>
      <w:r>
        <w:rPr>
          <w:color w:val="auto"/>
          <w:sz w:val="26"/>
          <w:szCs w:val="26"/>
          <w:lang w:val="ru-RU"/>
        </w:rPr>
        <w:t xml:space="preserve">я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труда </w:t>
      </w:r>
      <w:r>
        <w:rPr>
          <w:color w:val="auto"/>
          <w:sz w:val="26"/>
          <w:szCs w:val="26"/>
          <w:lang w:val="ru-RU"/>
        </w:rPr>
        <w:t xml:space="preserve">и </w:t>
      </w:r>
      <w:r>
        <w:rPr>
          <w:color w:val="auto"/>
          <w:sz w:val="26"/>
          <w:szCs w:val="26"/>
          <w:lang w:val="ru-RU"/>
        </w:rPr>
        <w:t xml:space="preserve">социальной защиты муниципальных образований Херсонской области (далее - территориальные Управления), комплексны</w:t>
      </w:r>
      <w:r>
        <w:rPr>
          <w:color w:val="auto"/>
          <w:sz w:val="26"/>
          <w:szCs w:val="26"/>
          <w:lang w:val="ru-RU"/>
        </w:rPr>
        <w:t xml:space="preserve">е</w:t>
      </w:r>
      <w:r>
        <w:rPr>
          <w:color w:val="auto"/>
          <w:sz w:val="26"/>
          <w:szCs w:val="26"/>
          <w:lang w:val="ru-RU"/>
        </w:rPr>
        <w:t xml:space="preserve"> центр</w:t>
      </w:r>
      <w:r>
        <w:rPr>
          <w:color w:val="auto"/>
          <w:sz w:val="26"/>
          <w:szCs w:val="26"/>
          <w:lang w:val="ru-RU"/>
        </w:rPr>
        <w:t xml:space="preserve">ы</w:t>
      </w:r>
      <w:r>
        <w:rPr>
          <w:color w:val="auto"/>
          <w:sz w:val="26"/>
          <w:szCs w:val="26"/>
          <w:lang w:val="ru-RU"/>
        </w:rPr>
        <w:t xml:space="preserve"> социального обслуживания населения, реабилитационны</w:t>
      </w:r>
      <w:r>
        <w:rPr>
          <w:color w:val="auto"/>
          <w:sz w:val="26"/>
          <w:szCs w:val="26"/>
          <w:lang w:val="ru-RU"/>
        </w:rPr>
        <w:t xml:space="preserve">е</w:t>
      </w:r>
      <w:r>
        <w:rPr>
          <w:color w:val="auto"/>
          <w:sz w:val="26"/>
          <w:szCs w:val="26"/>
          <w:lang w:val="ru-RU"/>
        </w:rPr>
        <w:t xml:space="preserve"> центр</w:t>
      </w:r>
      <w:r>
        <w:rPr>
          <w:color w:val="auto"/>
          <w:sz w:val="26"/>
          <w:szCs w:val="26"/>
          <w:lang w:val="ru-RU"/>
        </w:rPr>
        <w:t xml:space="preserve">ы</w:t>
      </w:r>
      <w:r>
        <w:rPr>
          <w:color w:val="auto"/>
          <w:sz w:val="26"/>
          <w:szCs w:val="26"/>
          <w:lang w:val="ru-RU"/>
        </w:rPr>
        <w:t xml:space="preserve">, </w:t>
      </w:r>
      <w:r>
        <w:rPr>
          <w:color w:val="auto"/>
          <w:sz w:val="26"/>
          <w:szCs w:val="26"/>
          <w:lang w:val="ru-RU"/>
        </w:rPr>
        <w:t xml:space="preserve">учреждени</w:t>
      </w:r>
      <w:r>
        <w:rPr>
          <w:color w:val="auto"/>
          <w:sz w:val="26"/>
          <w:szCs w:val="26"/>
          <w:lang w:val="ru-RU"/>
        </w:rPr>
        <w:t xml:space="preserve">я</w:t>
      </w:r>
      <w:r>
        <w:rPr>
          <w:color w:val="auto"/>
          <w:sz w:val="26"/>
          <w:szCs w:val="26"/>
          <w:lang w:val="ru-RU"/>
        </w:rPr>
        <w:t xml:space="preserve"> социального обслуживания гериатрического и психоневрологического профиля, центр</w:t>
      </w:r>
      <w:r>
        <w:rPr>
          <w:color w:val="auto"/>
          <w:sz w:val="26"/>
          <w:szCs w:val="26"/>
          <w:lang w:val="ru-RU"/>
        </w:rPr>
        <w:t xml:space="preserve">ы</w:t>
      </w:r>
      <w:r>
        <w:rPr>
          <w:color w:val="auto"/>
          <w:sz w:val="26"/>
          <w:szCs w:val="26"/>
          <w:lang w:val="ru-RU"/>
        </w:rPr>
        <w:t xml:space="preserve"> социальной реабилитации для несовершеннолетних,</w:t>
      </w:r>
      <w:r>
        <w:rPr>
          <w:color w:val="auto"/>
          <w:szCs w:val="28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дом ребенка, </w:t>
      </w:r>
      <w:r>
        <w:rPr>
          <w:color w:val="000000" w:themeColor="text1"/>
          <w:sz w:val="26"/>
          <w:szCs w:val="26"/>
          <w:lang w:val="ru-RU"/>
        </w:rPr>
        <w:t xml:space="preserve">г</w:t>
      </w:r>
      <w:r>
        <w:rPr>
          <w:color w:val="000000" w:themeColor="text1"/>
          <w:sz w:val="26"/>
          <w:szCs w:val="26"/>
          <w:lang w:val="ru-RU"/>
        </w:rPr>
        <w:t xml:space="preserve">уманитарн</w:t>
      </w:r>
      <w:r>
        <w:rPr>
          <w:color w:val="000000" w:themeColor="text1"/>
          <w:sz w:val="26"/>
          <w:szCs w:val="26"/>
          <w:lang w:val="ru-RU"/>
        </w:rPr>
        <w:t xml:space="preserve">ый</w:t>
      </w:r>
      <w:r>
        <w:rPr>
          <w:color w:val="000000" w:themeColor="text1"/>
          <w:sz w:val="26"/>
          <w:szCs w:val="26"/>
          <w:lang w:val="ru-RU"/>
        </w:rPr>
        <w:t xml:space="preserve"> штаб Херсонской области</w:t>
      </w:r>
      <w:r>
        <w:rPr>
          <w:color w:val="000000" w:themeColor="text1"/>
          <w:sz w:val="26"/>
          <w:szCs w:val="26"/>
          <w:lang w:val="ru-RU"/>
        </w:rPr>
        <w:t xml:space="preserve">, </w:t>
      </w:r>
      <w:r>
        <w:rPr>
          <w:color w:val="000000" w:themeColor="text1"/>
          <w:sz w:val="26"/>
          <w:szCs w:val="26"/>
          <w:lang w:val="ru-RU"/>
        </w:rPr>
        <w:t xml:space="preserve">государственное юридическое бюро, </w:t>
      </w:r>
      <w:r>
        <w:rPr>
          <w:color w:val="000000" w:themeColor="text1"/>
          <w:sz w:val="26"/>
          <w:szCs w:val="26"/>
          <w:lang w:val="ru-RU"/>
        </w:rPr>
        <w:t xml:space="preserve">учреждени</w:t>
      </w:r>
      <w:r>
        <w:rPr>
          <w:color w:val="000000" w:themeColor="text1"/>
          <w:sz w:val="26"/>
          <w:szCs w:val="26"/>
          <w:lang w:val="ru-RU"/>
        </w:rPr>
        <w:t xml:space="preserve">я</w:t>
      </w:r>
      <w:r>
        <w:rPr>
          <w:color w:val="000000" w:themeColor="text1"/>
          <w:sz w:val="26"/>
          <w:szCs w:val="26"/>
          <w:lang w:val="ru-RU"/>
        </w:rPr>
        <w:t xml:space="preserve">, обеспеч</w:t>
      </w:r>
      <w:r>
        <w:rPr>
          <w:color w:val="000000" w:themeColor="text1"/>
          <w:sz w:val="26"/>
          <w:szCs w:val="26"/>
          <w:lang w:val="ru-RU"/>
        </w:rPr>
        <w:t xml:space="preserve">ивающие</w:t>
      </w:r>
      <w:r>
        <w:rPr>
          <w:color w:val="000000" w:themeColor="text1"/>
          <w:sz w:val="26"/>
          <w:szCs w:val="26"/>
          <w:lang w:val="ru-RU"/>
        </w:rPr>
        <w:t xml:space="preserve"> деятельност</w:t>
      </w:r>
      <w:r>
        <w:rPr>
          <w:color w:val="000000" w:themeColor="text1"/>
          <w:sz w:val="26"/>
          <w:szCs w:val="26"/>
          <w:lang w:val="ru-RU"/>
        </w:rPr>
        <w:t xml:space="preserve">ь</w:t>
      </w:r>
      <w:r>
        <w:rPr>
          <w:color w:val="000000" w:themeColor="text1"/>
          <w:sz w:val="26"/>
          <w:szCs w:val="26"/>
          <w:lang w:val="ru-RU"/>
        </w:rPr>
        <w:t xml:space="preserve"> Министерства</w:t>
      </w:r>
      <w:r>
        <w:rPr>
          <w:color w:val="000000" w:themeColor="text1"/>
          <w:sz w:val="26"/>
          <w:szCs w:val="26"/>
          <w:lang w:val="ru-RU"/>
        </w:rPr>
        <w:t xml:space="preserve">, </w:t>
      </w:r>
      <w:r>
        <w:rPr>
          <w:color w:val="auto"/>
          <w:sz w:val="26"/>
          <w:szCs w:val="26"/>
          <w:lang w:val="ru-RU"/>
        </w:rPr>
        <w:t xml:space="preserve">иные учреждения, отнесенные к ведению Министерства законами или нормативными правовыми актами Херсонской области</w:t>
      </w:r>
      <w:r>
        <w:rPr>
          <w:color w:val="auto"/>
          <w:sz w:val="26"/>
          <w:szCs w:val="26"/>
          <w:lang w:val="ru-RU"/>
        </w:rPr>
        <w:t xml:space="preserve">.</w:t>
      </w:r>
    </w:p>
    <w:p>
      <w:pPr>
        <w:pStyle w:val="a9"/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1.4. Министерство осуществляет свою деятельность непосредственно и через </w:t>
      </w:r>
      <w:r>
        <w:rPr>
          <w:color w:val="auto"/>
          <w:sz w:val="26"/>
          <w:szCs w:val="26"/>
          <w:lang w:val="ru-RU"/>
        </w:rPr>
        <w:t xml:space="preserve">учреждения и </w:t>
      </w:r>
      <w:r>
        <w:rPr>
          <w:color w:val="auto"/>
          <w:sz w:val="26"/>
          <w:szCs w:val="26"/>
          <w:lang w:val="ru-RU"/>
        </w:rPr>
        <w:t xml:space="preserve">организации</w:t>
      </w:r>
      <w:r>
        <w:rPr>
          <w:color w:val="auto"/>
          <w:sz w:val="26"/>
          <w:szCs w:val="26"/>
          <w:lang w:val="ru-RU"/>
        </w:rPr>
        <w:t xml:space="preserve">, находящиеся в ведении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Министерств</w:t>
      </w:r>
      <w:r>
        <w:rPr>
          <w:color w:val="auto"/>
          <w:sz w:val="26"/>
          <w:szCs w:val="26"/>
          <w:lang w:val="ru-RU"/>
        </w:rPr>
        <w:t xml:space="preserve">а,</w:t>
      </w:r>
      <w:r>
        <w:rPr>
          <w:color w:val="auto"/>
          <w:sz w:val="26"/>
          <w:szCs w:val="26"/>
          <w:lang w:val="ru-RU"/>
        </w:rPr>
        <w:t xml:space="preserve">   </w:t>
      </w:r>
      <w:r>
        <w:rPr>
          <w:color w:val="auto"/>
          <w:sz w:val="26"/>
          <w:szCs w:val="26"/>
          <w:lang w:val="ru-RU"/>
        </w:rPr>
        <w:t xml:space="preserve">                                     </w:t>
      </w:r>
      <w:r>
        <w:rPr>
          <w:color w:val="auto"/>
          <w:sz w:val="26"/>
          <w:szCs w:val="26"/>
          <w:lang w:val="ru-RU"/>
        </w:rPr>
        <w:t xml:space="preserve">во взаимодействии с исполнительн</w:t>
      </w:r>
      <w:r>
        <w:rPr>
          <w:color w:val="auto"/>
          <w:sz w:val="26"/>
          <w:szCs w:val="26"/>
          <w:lang w:val="ru-RU"/>
        </w:rPr>
        <w:t xml:space="preserve">ыми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органами </w:t>
      </w:r>
      <w:r>
        <w:rPr>
          <w:color w:val="auto"/>
          <w:sz w:val="26"/>
          <w:szCs w:val="26"/>
          <w:lang w:val="ru-RU"/>
        </w:rPr>
        <w:t xml:space="preserve">и органами местного самоуправления Херсонской области и иными предприятиями, учреждениями, организациями на территории Херсонской области, независимо от их организационно-правовой формы, созданными в установленном порядке, общественными объединениями и гражданами.</w:t>
      </w:r>
    </w:p>
    <w:p>
      <w:pPr>
        <w:ind w:right="28"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1.5. В своей деятельности Министерство подотчетно и подконтрольно Правительству Херсонской области.</w:t>
      </w:r>
    </w:p>
    <w:p>
      <w:pPr>
        <w:ind w:right="28"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1.</w:t>
      </w:r>
      <w:r>
        <w:rPr>
          <w:color w:val="auto"/>
          <w:sz w:val="26"/>
          <w:szCs w:val="26"/>
          <w:lang w:val="ru-RU"/>
        </w:rPr>
        <w:t xml:space="preserve">6</w:t>
      </w:r>
      <w:r>
        <w:rPr>
          <w:color w:val="auto"/>
          <w:sz w:val="26"/>
          <w:szCs w:val="26"/>
          <w:lang w:val="ru-RU"/>
        </w:rPr>
        <w:t xml:space="preserve">. Министерство является юридическим лицом, имеет печать с изображением герба Российской Федерации со своим наименованием, а также соответствующие печати, штампы и бланки.</w:t>
      </w:r>
    </w:p>
    <w:p>
      <w:p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1.</w:t>
      </w:r>
      <w:r>
        <w:rPr>
          <w:color w:val="auto"/>
          <w:sz w:val="26"/>
          <w:szCs w:val="26"/>
          <w:lang w:val="ru-RU"/>
        </w:rPr>
        <w:t xml:space="preserve">7</w:t>
      </w:r>
      <w:r>
        <w:rPr>
          <w:color w:val="auto"/>
          <w:sz w:val="26"/>
          <w:szCs w:val="26"/>
          <w:lang w:val="ru-RU"/>
        </w:rPr>
        <w:t xml:space="preserve">.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Министерство осуществляет полномочия главного распорядителя бюджетных средств</w:t>
      </w:r>
      <w:r>
        <w:rPr>
          <w:color w:val="auto"/>
          <w:sz w:val="26"/>
          <w:szCs w:val="26"/>
          <w:lang w:val="ru-RU"/>
        </w:rPr>
        <w:t xml:space="preserve">, </w:t>
      </w:r>
      <w:r>
        <w:rPr>
          <w:color w:val="auto"/>
          <w:sz w:val="26"/>
          <w:szCs w:val="26"/>
          <w:lang w:val="ru-RU"/>
        </w:rPr>
        <w:t xml:space="preserve">получател</w:t>
      </w:r>
      <w:r>
        <w:rPr>
          <w:color w:val="auto"/>
          <w:sz w:val="26"/>
          <w:szCs w:val="26"/>
          <w:lang w:val="ru-RU"/>
        </w:rPr>
        <w:t xml:space="preserve">я</w:t>
      </w:r>
      <w:r>
        <w:rPr>
          <w:color w:val="auto"/>
          <w:sz w:val="26"/>
          <w:szCs w:val="26"/>
          <w:lang w:val="ru-RU"/>
        </w:rPr>
        <w:t xml:space="preserve"> бюджетных средств в соответствии с бюджетным законодательством</w:t>
      </w:r>
      <w:r>
        <w:rPr>
          <w:color w:val="auto"/>
          <w:sz w:val="26"/>
          <w:szCs w:val="26"/>
          <w:lang w:val="ru-RU"/>
        </w:rPr>
        <w:t xml:space="preserve"> </w:t>
      </w:r>
      <w:bookmarkStart w:id="0" w:name="_Hlk159488153"/>
      <w:r>
        <w:rPr>
          <w:color w:val="auto"/>
          <w:sz w:val="26"/>
          <w:szCs w:val="26"/>
          <w:lang w:val="ru-RU"/>
        </w:rPr>
        <w:t xml:space="preserve">Российской Федерации</w:t>
      </w:r>
      <w:bookmarkEnd w:id="0"/>
      <w:r>
        <w:rPr>
          <w:color w:val="auto"/>
          <w:sz w:val="26"/>
          <w:szCs w:val="26"/>
          <w:lang w:val="ru-RU"/>
        </w:rPr>
        <w:t xml:space="preserve">.</w:t>
      </w:r>
    </w:p>
    <w:p>
      <w:p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1.</w:t>
      </w:r>
      <w:r>
        <w:rPr>
          <w:color w:val="auto"/>
          <w:sz w:val="26"/>
          <w:szCs w:val="26"/>
          <w:lang w:val="ru-RU"/>
        </w:rPr>
        <w:t xml:space="preserve">8</w:t>
      </w:r>
      <w:r>
        <w:rPr>
          <w:color w:val="auto"/>
          <w:sz w:val="26"/>
          <w:szCs w:val="26"/>
          <w:lang w:val="ru-RU"/>
        </w:rPr>
        <w:t xml:space="preserve">. </w:t>
      </w:r>
      <w:r>
        <w:rPr>
          <w:color w:val="auto"/>
          <w:sz w:val="26"/>
          <w:szCs w:val="26"/>
          <w:lang w:val="ru-RU"/>
        </w:rPr>
        <w:t xml:space="preserve">Финансирование расходов на   содержание Министерства осуществляется за счет средств бюджета Херсонской области, а учреждения находящихся в его ведении, за счет средств </w:t>
      </w:r>
      <w:r>
        <w:rPr>
          <w:color w:val="auto"/>
          <w:sz w:val="26"/>
          <w:szCs w:val="26"/>
          <w:lang w:val="ru-RU"/>
        </w:rPr>
        <w:t xml:space="preserve">бюджета Херсонской области и иных </w:t>
      </w:r>
      <w:r>
        <w:rPr>
          <w:color w:val="auto"/>
          <w:sz w:val="26"/>
          <w:szCs w:val="26"/>
          <w:lang w:val="ru-RU"/>
        </w:rPr>
        <w:t xml:space="preserve">источников,</w:t>
      </w:r>
      <w:r>
        <w:rPr>
          <w:color w:val="auto"/>
          <w:sz w:val="26"/>
          <w:szCs w:val="26"/>
          <w:lang w:val="ru-RU"/>
        </w:rPr>
        <w:t xml:space="preserve">   </w:t>
      </w:r>
      <w:r>
        <w:rPr>
          <w:color w:val="auto"/>
          <w:sz w:val="26"/>
          <w:szCs w:val="26"/>
          <w:lang w:val="ru-RU"/>
        </w:rPr>
        <w:t xml:space="preserve">                       </w:t>
      </w:r>
      <w:r>
        <w:rPr>
          <w:color w:val="auto"/>
          <w:sz w:val="26"/>
          <w:szCs w:val="26"/>
          <w:lang w:val="ru-RU"/>
        </w:rPr>
        <w:t xml:space="preserve">не противоречащих законодательству Российской Федерации</w:t>
      </w:r>
    </w:p>
    <w:p>
      <w:p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1.</w:t>
      </w:r>
      <w:r>
        <w:rPr>
          <w:color w:val="auto"/>
          <w:sz w:val="26"/>
          <w:szCs w:val="26"/>
          <w:lang w:val="ru-RU"/>
        </w:rPr>
        <w:t xml:space="preserve">9</w:t>
      </w:r>
      <w:r>
        <w:rPr>
          <w:color w:val="auto"/>
          <w:sz w:val="26"/>
          <w:szCs w:val="26"/>
          <w:lang w:val="ru-RU"/>
        </w:rPr>
        <w:t xml:space="preserve">. Имущество Министерства закреплено за ним на праве оперативного управления и является государственной собственностью Херсонской области.</w:t>
      </w:r>
    </w:p>
    <w:p>
      <w:pPr>
        <w:spacing w:after="0"/>
        <w:ind w:right="28"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1.1</w:t>
      </w:r>
      <w:r>
        <w:rPr>
          <w:color w:val="auto"/>
          <w:sz w:val="26"/>
          <w:szCs w:val="26"/>
          <w:lang w:val="ru-RU"/>
        </w:rPr>
        <w:t xml:space="preserve">0</w:t>
      </w:r>
      <w:r>
        <w:rPr>
          <w:color w:val="auto"/>
          <w:sz w:val="26"/>
          <w:szCs w:val="26"/>
          <w:lang w:val="ru-RU"/>
        </w:rPr>
        <w:t xml:space="preserve">. Полное официальное наименование Министерства - Министерство труда</w:t>
      </w:r>
      <w:r>
        <w:rPr>
          <w:color w:val="auto"/>
          <w:sz w:val="26"/>
          <w:szCs w:val="26"/>
          <w:lang w:val="ru-RU"/>
        </w:rPr>
        <w:t xml:space="preserve"> и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социальной защиты Херсонской области.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2" name="Рисунок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64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0.75pt;height:0.7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color w:val="auto"/>
          <w:sz w:val="26"/>
          <w:szCs w:val="26"/>
          <w:lang w:val="ru-RU"/>
        </w:rPr>
        <w:t xml:space="preserve"> Сокращенное официальное наименование Министерства - Минтруд Херсонской области.</w:t>
      </w:r>
    </w:p>
    <w:p>
      <w:pPr>
        <w:ind w:right="28" w:firstLine="709" w:left="0"/>
        <w:rPr>
          <w:iCs/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1.1</w:t>
      </w:r>
      <w:r>
        <w:rPr>
          <w:color w:val="auto"/>
          <w:sz w:val="26"/>
          <w:szCs w:val="26"/>
          <w:lang w:val="ru-RU"/>
        </w:rPr>
        <w:t xml:space="preserve">1</w:t>
      </w:r>
      <w:r>
        <w:rPr>
          <w:color w:val="auto"/>
          <w:sz w:val="26"/>
          <w:szCs w:val="26"/>
          <w:lang w:val="ru-RU"/>
        </w:rPr>
        <w:t xml:space="preserve">. Место нахождения Министерства: </w:t>
      </w:r>
      <w:r>
        <w:rPr>
          <w:iCs/>
          <w:color w:val="auto"/>
          <w:sz w:val="26"/>
          <w:szCs w:val="26"/>
          <w:lang w:val="ru-RU"/>
        </w:rPr>
        <w:t xml:space="preserve">Херсонская область, г. </w:t>
      </w:r>
      <w:r>
        <w:rPr>
          <w:iCs/>
          <w:color w:val="auto"/>
          <w:sz w:val="26"/>
          <w:szCs w:val="26"/>
          <w:lang w:val="ru-RU"/>
        </w:rPr>
        <w:t xml:space="preserve">Херсон.</w:t>
      </w:r>
    </w:p>
    <w:p>
      <w:pPr>
        <w:ind w:right="28" w:firstLine="709" w:left="0"/>
        <w:rPr>
          <w:color w:val="auto"/>
          <w:sz w:val="26"/>
          <w:szCs w:val="26"/>
          <w:lang w:val="ru-RU"/>
        </w:rPr>
      </w:pPr>
    </w:p>
    <w:p>
      <w:pPr>
        <w:pStyle w:val="2"/>
        <w:tabs>
          <w:tab w:val="center" w:pos="3659"/>
          <w:tab w:val="center" w:pos="5032"/>
        </w:tabs>
        <w:spacing w:after="290" w:line="264" w:lineRule="auto"/>
        <w:ind w:firstLine="0" w:left="0"/>
        <w:rPr>
          <w:color w:val="auto"/>
          <w:sz w:val="26"/>
          <w:szCs w:val="26"/>
          <w:lang w:val="ru-RU"/>
        </w:rPr>
      </w:pPr>
      <w:r>
        <w:rPr>
          <w:rFonts w:ascii="Calibri" w:hAnsi="Calibri" w:eastAsia="Calibri" w:cs="Calibri"/>
          <w:color w:val="auto"/>
          <w:sz w:val="26"/>
          <w:szCs w:val="26"/>
          <w:lang w:val="ru-RU"/>
        </w:rPr>
        <w:tab/>
      </w:r>
      <w:r>
        <w:rPr>
          <w:b/>
          <w:color w:val="auto"/>
          <w:sz w:val="26"/>
          <w:szCs w:val="26"/>
        </w:rPr>
        <w:t xml:space="preserve">II</w:t>
      </w:r>
      <w:r>
        <w:rPr>
          <w:b/>
          <w:color w:val="auto"/>
          <w:sz w:val="26"/>
          <w:szCs w:val="26"/>
          <w:lang w:val="ru-RU"/>
        </w:rPr>
        <w:t xml:space="preserve">.</w:t>
      </w:r>
      <w:r>
        <w:rPr>
          <w:b/>
          <w:color w:val="auto"/>
          <w:sz w:val="26"/>
          <w:szCs w:val="26"/>
          <w:lang w:val="ru-RU"/>
        </w:rPr>
        <w:tab/>
        <w:t xml:space="preserve">Полномочия</w:t>
      </w:r>
    </w:p>
    <w:p>
      <w:pPr>
        <w:ind w:firstLine="0" w:left="709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2.1. Министерство осуществляет следующие полномочия:</w:t>
      </w:r>
    </w:p>
    <w:p>
      <w:p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2.1.1. </w:t>
      </w:r>
      <w:r>
        <w:rPr>
          <w:color w:val="auto"/>
          <w:sz w:val="26"/>
          <w:szCs w:val="26"/>
          <w:lang w:val="ru-RU"/>
        </w:rPr>
        <w:t xml:space="preserve">разрабатывает </w:t>
      </w:r>
      <w:r>
        <w:rPr>
          <w:color w:val="auto"/>
          <w:sz w:val="26"/>
          <w:szCs w:val="26"/>
          <w:lang w:val="ru-RU"/>
        </w:rPr>
        <w:t xml:space="preserve">проекты нормативных правовых актов </w:t>
      </w:r>
      <w:r>
        <w:rPr>
          <w:color w:val="auto"/>
          <w:sz w:val="26"/>
          <w:szCs w:val="26"/>
          <w:lang w:val="ru-RU"/>
        </w:rPr>
        <w:t xml:space="preserve">и </w:t>
      </w:r>
      <w:r>
        <w:rPr>
          <w:color w:val="auto"/>
          <w:sz w:val="26"/>
          <w:szCs w:val="26"/>
          <w:lang w:val="ru-RU"/>
        </w:rPr>
        <w:t xml:space="preserve">вносит </w:t>
      </w:r>
      <w:r>
        <w:rPr>
          <w:color w:val="auto"/>
          <w:sz w:val="26"/>
          <w:szCs w:val="26"/>
          <w:lang w:val="ru-RU"/>
        </w:rPr>
        <w:t xml:space="preserve">                             </w:t>
      </w:r>
      <w:r>
        <w:rPr>
          <w:color w:val="auto"/>
          <w:sz w:val="26"/>
          <w:szCs w:val="26"/>
          <w:lang w:val="ru-RU"/>
        </w:rPr>
        <w:t xml:space="preserve">на рассмотрение Губернатор</w:t>
      </w:r>
      <w:r>
        <w:rPr>
          <w:color w:val="auto"/>
          <w:sz w:val="26"/>
          <w:szCs w:val="26"/>
          <w:lang w:val="ru-RU"/>
        </w:rPr>
        <w:t xml:space="preserve">у</w:t>
      </w:r>
      <w:r>
        <w:rPr>
          <w:color w:val="auto"/>
          <w:sz w:val="26"/>
          <w:szCs w:val="26"/>
          <w:lang w:val="ru-RU"/>
        </w:rPr>
        <w:t xml:space="preserve"> Херсонской области и Правительств</w:t>
      </w:r>
      <w:r>
        <w:rPr>
          <w:color w:val="auto"/>
          <w:sz w:val="26"/>
          <w:szCs w:val="26"/>
          <w:lang w:val="ru-RU"/>
        </w:rPr>
        <w:t xml:space="preserve">у</w:t>
      </w:r>
      <w:r>
        <w:rPr>
          <w:color w:val="auto"/>
          <w:sz w:val="26"/>
          <w:szCs w:val="26"/>
          <w:lang w:val="ru-RU"/>
        </w:rPr>
        <w:t xml:space="preserve"> Херсонской области по вопросам, относящимся </w:t>
      </w:r>
      <w:r>
        <w:rPr>
          <w:color w:val="auto"/>
          <w:sz w:val="26"/>
          <w:szCs w:val="26"/>
          <w:lang w:val="ru-RU"/>
        </w:rPr>
        <w:t xml:space="preserve">в</w:t>
      </w:r>
      <w:r>
        <w:rPr>
          <w:color w:val="auto"/>
          <w:sz w:val="26"/>
          <w:szCs w:val="26"/>
          <w:lang w:val="ru-RU"/>
        </w:rPr>
        <w:t xml:space="preserve"> установленной сфере</w:t>
      </w:r>
      <w:r>
        <w:rPr>
          <w:color w:val="auto"/>
          <w:sz w:val="26"/>
          <w:szCs w:val="26"/>
          <w:lang w:val="ru-RU"/>
        </w:rPr>
        <w:t xml:space="preserve"> к</w:t>
      </w:r>
      <w:r>
        <w:rPr>
          <w:color w:val="auto"/>
          <w:sz w:val="26"/>
          <w:szCs w:val="26"/>
          <w:lang w:val="ru-RU"/>
        </w:rPr>
        <w:t xml:space="preserve"> ведени</w:t>
      </w:r>
      <w:r>
        <w:rPr>
          <w:color w:val="auto"/>
          <w:sz w:val="26"/>
          <w:szCs w:val="26"/>
          <w:lang w:val="ru-RU"/>
        </w:rPr>
        <w:t xml:space="preserve">ю</w:t>
      </w:r>
      <w:r>
        <w:rPr>
          <w:color w:val="auto"/>
          <w:sz w:val="26"/>
          <w:szCs w:val="26"/>
          <w:lang w:val="ru-RU"/>
        </w:rPr>
        <w:t xml:space="preserve"> Министерства;</w:t>
      </w:r>
    </w:p>
    <w:p>
      <w:p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2.1.2. вносит на рассмотрение Губернатора Херсонской области </w:t>
      </w:r>
      <w:r>
        <w:rPr>
          <w:color w:val="auto"/>
          <w:sz w:val="26"/>
          <w:szCs w:val="26"/>
          <w:lang w:val="ru-RU"/>
        </w:rPr>
        <w:t xml:space="preserve">                                         </w:t>
      </w:r>
      <w:r>
        <w:rPr>
          <w:color w:val="auto"/>
          <w:sz w:val="26"/>
          <w:szCs w:val="26"/>
          <w:lang w:val="ru-RU"/>
        </w:rPr>
        <w:t xml:space="preserve">и Правительства Херсонской области предложения по реализации государственной политики в сфере труда и социальной защиты</w:t>
      </w:r>
      <w:r>
        <w:rPr>
          <w:color w:val="auto"/>
          <w:sz w:val="26"/>
          <w:szCs w:val="26"/>
          <w:lang w:val="ru-RU"/>
        </w:rPr>
        <w:t xml:space="preserve">, принимает участие в реализации </w:t>
      </w:r>
      <w:r>
        <w:rPr>
          <w:color w:val="auto"/>
          <w:sz w:val="26"/>
          <w:szCs w:val="26"/>
          <w:lang w:val="ru-RU"/>
        </w:rPr>
        <w:t xml:space="preserve">федеральных и региональных программ в пределах своей компетенции.</w:t>
      </w:r>
    </w:p>
    <w:p>
      <w:pPr>
        <w:pStyle w:val="a9"/>
        <w:numPr>
          <w:ilvl w:val="2"/>
          <w:numId w:val="5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самостоятельно принимает правовые акты нормативного </w:t>
      </w:r>
      <w:r>
        <w:rPr>
          <w:color w:val="auto"/>
          <w:sz w:val="26"/>
          <w:szCs w:val="26"/>
          <w:lang w:val="ru-RU"/>
        </w:rPr>
        <w:t xml:space="preserve">                                     </w:t>
      </w:r>
      <w:r>
        <w:rPr>
          <w:color w:val="auto"/>
          <w:sz w:val="26"/>
          <w:szCs w:val="26"/>
          <w:lang w:val="ru-RU"/>
        </w:rPr>
        <w:t xml:space="preserve">и ненормативного характера, в пределах своей компетенции. </w:t>
      </w:r>
    </w:p>
    <w:p>
      <w:pPr>
        <w:pStyle w:val="a9"/>
        <w:numPr>
          <w:ilvl w:val="1"/>
          <w:numId w:val="5"/>
        </w:numPr>
        <w:ind w:firstLine="709"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ru-RU"/>
        </w:rPr>
        <w:t xml:space="preserve">Министерство </w:t>
      </w:r>
      <w:r>
        <w:rPr>
          <w:color w:val="auto"/>
          <w:sz w:val="26"/>
          <w:szCs w:val="26"/>
          <w:lang w:val="ru-RU"/>
        </w:rPr>
        <w:t xml:space="preserve">осу</w:t>
      </w:r>
      <w:r>
        <w:rPr>
          <w:color w:val="auto"/>
          <w:sz w:val="26"/>
          <w:szCs w:val="26"/>
          <w:lang w:val="ru-RU"/>
        </w:rPr>
        <w:t xml:space="preserve">щ</w:t>
      </w:r>
      <w:r>
        <w:rPr>
          <w:color w:val="auto"/>
          <w:sz w:val="26"/>
          <w:szCs w:val="26"/>
          <w:lang w:val="ru-RU"/>
        </w:rPr>
        <w:t xml:space="preserve">ествляет</w:t>
      </w:r>
      <w:r>
        <w:rPr>
          <w:color w:val="auto"/>
          <w:sz w:val="26"/>
          <w:szCs w:val="26"/>
        </w:rPr>
        <w:t xml:space="preserve">:</w:t>
      </w:r>
    </w:p>
    <w:p>
      <w:pPr>
        <w:pStyle w:val="a9"/>
        <w:numPr>
          <w:ilvl w:val="2"/>
          <w:numId w:val="6"/>
        </w:numPr>
        <w:ind w:right="-1"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в сфере социального партнерства, трудовых отношений, оплаты труда, охраны труда: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реализаци</w:t>
      </w:r>
      <w:r>
        <w:rPr>
          <w:color w:val="auto"/>
          <w:sz w:val="26"/>
          <w:szCs w:val="26"/>
          <w:lang w:val="ru-RU"/>
        </w:rPr>
        <w:t xml:space="preserve">я</w:t>
      </w:r>
      <w:r>
        <w:rPr>
          <w:color w:val="auto"/>
          <w:sz w:val="26"/>
          <w:szCs w:val="26"/>
          <w:lang w:val="ru-RU"/>
        </w:rPr>
        <w:t xml:space="preserve"> государственной политики в сфере оплаты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нормирования труда</w:t>
      </w:r>
      <w:r>
        <w:rPr>
          <w:color w:val="auto"/>
          <w:sz w:val="26"/>
          <w:szCs w:val="26"/>
          <w:lang w:val="ru-RU"/>
        </w:rPr>
        <w:t xml:space="preserve"> и социального парт</w:t>
      </w:r>
      <w:r>
        <w:rPr>
          <w:color w:val="auto"/>
          <w:sz w:val="26"/>
          <w:szCs w:val="26"/>
          <w:lang w:val="ru-RU"/>
        </w:rPr>
        <w:t xml:space="preserve">н</w:t>
      </w:r>
      <w:r>
        <w:rPr>
          <w:color w:val="auto"/>
          <w:sz w:val="26"/>
          <w:szCs w:val="26"/>
          <w:lang w:val="ru-RU"/>
        </w:rPr>
        <w:t xml:space="preserve">ерства</w:t>
      </w:r>
      <w:r>
        <w:rPr>
          <w:color w:val="auto"/>
          <w:sz w:val="26"/>
          <w:szCs w:val="26"/>
          <w:lang w:val="ru-RU"/>
        </w:rPr>
        <w:t xml:space="preserve">;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организацию и проведение мониторинга социально-трудовых отношений;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</w:t>
      </w:r>
      <w:r>
        <w:rPr>
          <w:color w:val="auto"/>
          <w:sz w:val="26"/>
          <w:szCs w:val="26"/>
          <w:lang w:val="ru-RU"/>
        </w:rPr>
        <w:t xml:space="preserve">рганизаци</w:t>
      </w:r>
      <w:r>
        <w:rPr>
          <w:color w:val="auto"/>
          <w:sz w:val="26"/>
          <w:szCs w:val="26"/>
          <w:lang w:val="ru-RU"/>
        </w:rPr>
        <w:t xml:space="preserve">ю</w:t>
      </w:r>
      <w:r>
        <w:rPr>
          <w:color w:val="auto"/>
          <w:sz w:val="26"/>
          <w:szCs w:val="26"/>
          <w:lang w:val="ru-RU"/>
        </w:rPr>
        <w:t xml:space="preserve"> проведения уведомительной регистрации коллективных договоров, </w:t>
      </w:r>
      <w:r>
        <w:rPr>
          <w:sz w:val="26"/>
          <w:szCs w:val="26"/>
          <w:lang w:val="ru-RU"/>
        </w:rPr>
        <w:t xml:space="preserve">региональных и территориальных </w:t>
      </w:r>
      <w:r>
        <w:rPr>
          <w:color w:val="auto"/>
          <w:sz w:val="26"/>
          <w:szCs w:val="26"/>
          <w:lang w:val="ru-RU"/>
        </w:rPr>
        <w:t xml:space="preserve">соглашений в сфере труда;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spacing w:after="0" w:line="259" w:lineRule="auto"/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совершенствование</w:t>
      </w:r>
      <w:r>
        <w:rPr>
          <w:color w:val="auto"/>
          <w:sz w:val="26"/>
          <w:szCs w:val="26"/>
          <w:lang w:val="ru-RU"/>
        </w:rPr>
        <w:tab/>
        <w:t xml:space="preserve">систем</w:t>
      </w:r>
      <w:r>
        <w:rPr>
          <w:color w:val="auto"/>
          <w:sz w:val="26"/>
          <w:szCs w:val="26"/>
          <w:lang w:val="ru-RU"/>
        </w:rPr>
        <w:tab/>
        <w:t xml:space="preserve">оплаты</w:t>
      </w:r>
      <w:r>
        <w:rPr>
          <w:color w:val="auto"/>
          <w:sz w:val="26"/>
          <w:szCs w:val="26"/>
          <w:lang w:val="ru-RU"/>
        </w:rPr>
        <w:tab/>
        <w:t xml:space="preserve">труда работников государственных учреждений Херсонской области;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мониторинг выплат заработной платы работникам, </w:t>
      </w:r>
      <w:r>
        <w:rPr>
          <w:color w:val="auto"/>
          <w:sz w:val="26"/>
          <w:szCs w:val="26"/>
          <w:lang w:val="ru-RU"/>
        </w:rPr>
        <w:t xml:space="preserve">предприятий, организаций, учреждений </w:t>
      </w:r>
      <w:r>
        <w:rPr>
          <w:color w:val="auto"/>
          <w:sz w:val="26"/>
          <w:szCs w:val="26"/>
          <w:lang w:val="ru-RU"/>
        </w:rPr>
        <w:t xml:space="preserve">всех форм собственности;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обеспечение реализации на территории Херсонской области государственной политики в области охраны труда, разработки </w:t>
      </w:r>
      <w:r>
        <w:rPr>
          <w:color w:val="auto"/>
          <w:sz w:val="26"/>
          <w:szCs w:val="26"/>
          <w:lang w:val="ru-RU"/>
        </w:rPr>
        <w:t xml:space="preserve">региональных</w:t>
      </w:r>
      <w:r>
        <w:rPr>
          <w:color w:val="auto"/>
          <w:sz w:val="26"/>
          <w:szCs w:val="26"/>
          <w:lang w:val="ru-RU"/>
        </w:rPr>
        <w:t xml:space="preserve"> программ Херсонской области по улучшению условий и охраны труда или мероприятий по улучшению условий и охраны труда, обеспечение контроля за выполнением указанных программ;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координацию проведения на территории Херсонской области в установленном порядке обучения по охране труда;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участие в работе комиссии по расследованию </w:t>
      </w:r>
      <w:r>
        <w:rPr>
          <w:color w:val="auto"/>
          <w:sz w:val="26"/>
          <w:szCs w:val="26"/>
          <w:lang w:val="ru-RU"/>
        </w:rPr>
        <w:t xml:space="preserve">группового </w:t>
      </w:r>
      <w:r>
        <w:rPr>
          <w:color w:val="22272f"/>
          <w:sz w:val="26"/>
          <w:szCs w:val="26"/>
          <w:shd w:val="clear" w:color="auto" w:fill="ffffff"/>
          <w:lang w:val="ru-RU"/>
        </w:rPr>
        <w:t xml:space="preserve">несчастного случая, в результате которого один или несколько пострадавших получили тяжелые </w:t>
      </w:r>
      <w:r>
        <w:rPr>
          <w:color w:val="22272f"/>
          <w:sz w:val="26"/>
          <w:szCs w:val="26"/>
          <w:shd w:val="clear" w:color="auto" w:fill="ffffff"/>
          <w:lang w:val="ru-RU"/>
        </w:rPr>
        <w:t xml:space="preserve">повреждения здоровья, либо несчастного случая (в том числе </w:t>
      </w:r>
      <w:r>
        <w:rPr>
          <w:color w:val="22272f"/>
          <w:sz w:val="26"/>
          <w:szCs w:val="26"/>
          <w:shd w:val="clear" w:color="auto" w:fill="ffffff"/>
          <w:lang w:val="ru-RU"/>
        </w:rPr>
        <w:t xml:space="preserve">группового) </w:t>
      </w:r>
      <w:r>
        <w:rPr>
          <w:color w:val="22272f"/>
          <w:sz w:val="26"/>
          <w:szCs w:val="26"/>
          <w:shd w:val="clear" w:color="auto" w:fill="ffffff"/>
          <w:lang w:val="ru-RU"/>
        </w:rPr>
        <w:t xml:space="preserve">  </w:t>
      </w:r>
      <w:r>
        <w:rPr>
          <w:color w:val="22272f"/>
          <w:sz w:val="26"/>
          <w:szCs w:val="26"/>
          <w:shd w:val="clear" w:color="auto" w:fill="ffffff"/>
          <w:lang w:val="ru-RU"/>
        </w:rPr>
        <w:t xml:space="preserve">                             </w:t>
      </w:r>
      <w:r>
        <w:rPr>
          <w:color w:val="22272f"/>
          <w:sz w:val="26"/>
          <w:szCs w:val="26"/>
          <w:shd w:val="clear" w:color="auto" w:fill="ffffff"/>
          <w:lang w:val="ru-RU"/>
        </w:rPr>
        <w:t xml:space="preserve">со смертельным исходом</w:t>
      </w:r>
      <w:r>
        <w:rPr>
          <w:color w:val="auto"/>
          <w:sz w:val="26"/>
          <w:szCs w:val="26"/>
          <w:lang w:val="ru-RU"/>
        </w:rPr>
        <w:t xml:space="preserve">;</w:t>
      </w:r>
      <w:r>
        <w:rPr>
          <w:color w:val="auto"/>
          <w:sz w:val="26"/>
          <w:szCs w:val="26"/>
          <w:lang w:val="ru-RU"/>
        </w:rPr>
        <w:t xml:space="preserve"> 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участие в пределах своей компетенции в </w:t>
      </w:r>
      <w:r>
        <w:rPr>
          <w:color w:val="auto"/>
          <w:sz w:val="26"/>
          <w:szCs w:val="26"/>
          <w:lang w:val="ru-RU"/>
        </w:rPr>
        <w:t xml:space="preserve">урегулировании</w:t>
      </w:r>
      <w:r>
        <w:rPr>
          <w:color w:val="auto"/>
          <w:sz w:val="26"/>
          <w:szCs w:val="26"/>
          <w:lang w:val="ru-RU"/>
        </w:rPr>
        <w:t xml:space="preserve"> коллективных трудовых споров;</w:t>
      </w:r>
    </w:p>
    <w:p>
      <w:pPr>
        <w:numPr>
          <w:ilvl w:val="0"/>
          <w:numId w:val="1"/>
        </w:numPr>
        <w:tabs>
          <w:tab w:val="clear" w:pos="0"/>
          <w:tab w:val="num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организация и проведение заседаний комиссии по вопросам погашения задолженности по заработной плате, повышения уровня заработной платы и решения проблемных вопросов в сфере трудовых отношений</w:t>
      </w:r>
      <w:r>
        <w:rPr>
          <w:color w:val="auto"/>
          <w:sz w:val="26"/>
          <w:szCs w:val="26"/>
          <w:lang w:val="ru-RU"/>
        </w:rPr>
        <w:t xml:space="preserve">.</w:t>
      </w:r>
      <w:r>
        <w:rPr>
          <w:color w:val="auto"/>
          <w:sz w:val="26"/>
          <w:szCs w:val="26"/>
          <w:lang w:val="ru-RU"/>
        </w:rPr>
        <w:t xml:space="preserve"> </w:t>
      </w:r>
    </w:p>
    <w:p>
      <w:pPr>
        <w:tabs>
          <w:tab w:val="left" w:pos="1134"/>
        </w:tabs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2.2.2. В сфере оказания социальной поддержки и социальной помощи пожилым гражданам, ветеранам, </w:t>
      </w:r>
      <w:r>
        <w:rPr>
          <w:color w:val="auto"/>
          <w:sz w:val="26"/>
          <w:szCs w:val="26"/>
          <w:lang w:val="ru-RU"/>
        </w:rPr>
        <w:t xml:space="preserve">участник</w:t>
      </w:r>
      <w:r>
        <w:rPr>
          <w:color w:val="auto"/>
          <w:sz w:val="26"/>
          <w:szCs w:val="26"/>
          <w:lang w:val="ru-RU"/>
        </w:rPr>
        <w:t xml:space="preserve">ам</w:t>
      </w:r>
      <w:r>
        <w:rPr>
          <w:color w:val="auto"/>
          <w:sz w:val="26"/>
          <w:szCs w:val="26"/>
          <w:lang w:val="ru-RU"/>
        </w:rPr>
        <w:t xml:space="preserve"> специальной военной операции</w:t>
      </w:r>
      <w:r>
        <w:rPr>
          <w:color w:val="auto"/>
          <w:sz w:val="26"/>
          <w:szCs w:val="26"/>
          <w:lang w:val="ru-RU"/>
        </w:rPr>
        <w:t xml:space="preserve">, членам добровольческих формирований и членам их семей,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инвалидам, семьям с детьми, малообеспеченным группам населения и гражданам, пострадавшим в результате </w:t>
      </w:r>
      <w:r>
        <w:rPr>
          <w:color w:val="auto"/>
          <w:sz w:val="26"/>
          <w:szCs w:val="26"/>
          <w:lang w:val="ru-RU"/>
        </w:rPr>
        <w:t xml:space="preserve">Ч</w:t>
      </w:r>
      <w:r>
        <w:rPr>
          <w:color w:val="auto"/>
          <w:sz w:val="26"/>
          <w:szCs w:val="26"/>
          <w:lang w:val="ru-RU"/>
        </w:rPr>
        <w:t xml:space="preserve">ернобыльской и других техногенных катастроф, гражданам, пострадавшим </w:t>
      </w:r>
      <w:r>
        <w:rPr>
          <w:color w:val="auto"/>
          <w:sz w:val="26"/>
          <w:szCs w:val="26"/>
          <w:lang w:val="ru-RU"/>
        </w:rPr>
        <w:t xml:space="preserve">                            </w:t>
      </w:r>
      <w:r>
        <w:rPr>
          <w:color w:val="auto"/>
          <w:sz w:val="26"/>
          <w:szCs w:val="26"/>
          <w:lang w:val="ru-RU"/>
        </w:rPr>
        <w:t xml:space="preserve">в следствии военных действий на территории Херсонской области в пределах делегированных Министерству полномочий, иным категориям населения </w:t>
      </w:r>
      <w:r>
        <w:rPr>
          <w:color w:val="auto"/>
          <w:sz w:val="26"/>
          <w:szCs w:val="26"/>
          <w:lang w:val="ru-RU"/>
        </w:rPr>
        <w:t xml:space="preserve">                                  </w:t>
      </w:r>
      <w:r>
        <w:rPr>
          <w:color w:val="auto"/>
          <w:sz w:val="26"/>
          <w:szCs w:val="26"/>
          <w:lang w:val="ru-RU"/>
        </w:rPr>
        <w:t xml:space="preserve">в установленных законодательством случаях:</w:t>
      </w:r>
    </w:p>
    <w:p>
      <w:pPr>
        <w:numPr>
          <w:ilvl w:val="0"/>
          <w:numId w:val="3"/>
        </w:numPr>
        <w:tabs>
          <w:tab w:val="left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организацию предоставления социальных пособий, компенсаций, субсидий на оплату жилого помещения и коммунальных услуг, других социальных выплат пожилым гражданам, семьям с детьми, ветеранам, </w:t>
      </w:r>
      <w:r>
        <w:rPr>
          <w:color w:val="auto"/>
          <w:sz w:val="26"/>
          <w:szCs w:val="26"/>
          <w:lang w:val="ru-RU"/>
        </w:rPr>
        <w:t xml:space="preserve">участникам специальной военной операции, членам добровольческих формирований и членам их семей,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инвалидам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другим категориям лиц</w:t>
      </w:r>
      <w:r>
        <w:rPr>
          <w:color w:val="auto"/>
          <w:sz w:val="26"/>
          <w:szCs w:val="26"/>
          <w:lang w:val="ru-RU"/>
        </w:rPr>
        <w:t xml:space="preserve">;</w:t>
      </w:r>
    </w:p>
    <w:p>
      <w:pPr>
        <w:numPr>
          <w:ilvl w:val="0"/>
          <w:numId w:val="3"/>
        </w:numPr>
        <w:tabs>
          <w:tab w:val="left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организацию в пределах своей компетенции социальной поддержки пожилых граждан, ветеранов, </w:t>
      </w:r>
      <w:r>
        <w:rPr>
          <w:color w:val="auto"/>
          <w:sz w:val="26"/>
          <w:szCs w:val="26"/>
          <w:lang w:val="ru-RU"/>
        </w:rPr>
        <w:t xml:space="preserve">участников специальной военной операции, членов добровольческих формирований и членов их семей,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инвалидов, </w:t>
      </w:r>
      <w:r>
        <w:rPr>
          <w:color w:val="auto"/>
          <w:sz w:val="26"/>
          <w:szCs w:val="26"/>
          <w:lang w:val="ru-RU"/>
        </w:rPr>
        <w:t xml:space="preserve">участников специальной военной операции, </w:t>
      </w:r>
      <w:r>
        <w:rPr>
          <w:color w:val="auto"/>
          <w:sz w:val="26"/>
          <w:szCs w:val="26"/>
          <w:lang w:val="ru-RU"/>
        </w:rPr>
        <w:t xml:space="preserve">граждан, пострадавших в результате Чернобыльской и других техногенных катастроф, иных категорий населения в случаях, установленных законодательством Российской Федерации</w:t>
      </w:r>
      <w:r>
        <w:rPr>
          <w:color w:val="auto"/>
          <w:sz w:val="26"/>
          <w:szCs w:val="26"/>
          <w:lang w:val="ru-RU"/>
        </w:rPr>
        <w:t xml:space="preserve">, законами </w:t>
      </w:r>
      <w:r>
        <w:rPr>
          <w:color w:val="auto"/>
          <w:sz w:val="26"/>
          <w:szCs w:val="26"/>
          <w:lang w:val="ru-RU"/>
        </w:rPr>
        <w:t xml:space="preserve">                                       </w:t>
      </w:r>
      <w:r>
        <w:rPr>
          <w:color w:val="auto"/>
          <w:sz w:val="26"/>
          <w:szCs w:val="26"/>
          <w:lang w:val="ru-RU"/>
        </w:rPr>
        <w:t xml:space="preserve">и</w:t>
      </w:r>
      <w:r>
        <w:rPr>
          <w:color w:val="auto"/>
          <w:sz w:val="26"/>
          <w:szCs w:val="26"/>
          <w:lang w:val="ru-RU"/>
        </w:rPr>
        <w:t xml:space="preserve"> нормативными правовыми актами Херсонской области;</w:t>
      </w:r>
    </w:p>
    <w:p>
      <w:pPr>
        <w:pStyle w:val="a9"/>
        <w:numPr>
          <w:ilvl w:val="0"/>
          <w:numId w:val="3"/>
        </w:numPr>
        <w:tabs>
          <w:tab w:val="left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в пределах своей компетенции </w:t>
      </w:r>
      <w:r>
        <w:rPr>
          <w:color w:val="auto"/>
          <w:sz w:val="26"/>
          <w:szCs w:val="26"/>
          <w:lang w:val="ru-RU"/>
        </w:rPr>
        <w:t xml:space="preserve">контроль за назначением, перерасчетом </w:t>
      </w:r>
      <w:r>
        <w:rPr>
          <w:color w:val="auto"/>
          <w:sz w:val="26"/>
          <w:szCs w:val="26"/>
          <w:lang w:val="ru-RU"/>
        </w:rPr>
        <w:t xml:space="preserve">                   </w:t>
      </w:r>
      <w:r>
        <w:rPr>
          <w:color w:val="auto"/>
          <w:sz w:val="26"/>
          <w:szCs w:val="26"/>
          <w:lang w:val="ru-RU"/>
        </w:rPr>
        <w:t xml:space="preserve">и выплатой, пособий, компенсационных выплат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предоставлением льгот гражданам, </w:t>
      </w:r>
      <w:r>
        <w:rPr>
          <w:color w:val="auto"/>
          <w:sz w:val="26"/>
          <w:szCs w:val="26"/>
          <w:lang w:val="ru-RU"/>
        </w:rPr>
        <w:t xml:space="preserve">в порядке </w:t>
      </w:r>
      <w:r>
        <w:rPr>
          <w:color w:val="auto"/>
          <w:sz w:val="26"/>
          <w:szCs w:val="26"/>
          <w:lang w:val="ru-RU"/>
        </w:rPr>
        <w:t xml:space="preserve">установленн</w:t>
      </w:r>
      <w:r>
        <w:rPr>
          <w:color w:val="auto"/>
          <w:sz w:val="26"/>
          <w:szCs w:val="26"/>
          <w:lang w:val="ru-RU"/>
        </w:rPr>
        <w:t xml:space="preserve">ом</w:t>
      </w:r>
      <w:r>
        <w:rPr>
          <w:color w:val="auto"/>
          <w:sz w:val="26"/>
          <w:szCs w:val="26"/>
          <w:lang w:val="ru-RU"/>
        </w:rPr>
        <w:t xml:space="preserve"> законодательством Российской Федерации</w:t>
      </w:r>
      <w:r>
        <w:rPr>
          <w:color w:val="auto"/>
          <w:sz w:val="26"/>
          <w:szCs w:val="26"/>
          <w:lang w:val="ru-RU"/>
        </w:rPr>
        <w:t xml:space="preserve">, законами </w:t>
      </w:r>
      <w:r>
        <w:rPr>
          <w:color w:val="auto"/>
          <w:sz w:val="26"/>
          <w:szCs w:val="26"/>
          <w:lang w:val="ru-RU"/>
        </w:rPr>
        <w:t xml:space="preserve">                      </w:t>
      </w:r>
      <w:r>
        <w:rPr>
          <w:color w:val="auto"/>
          <w:sz w:val="26"/>
          <w:szCs w:val="26"/>
          <w:lang w:val="ru-RU"/>
        </w:rPr>
        <w:t xml:space="preserve">и</w:t>
      </w:r>
      <w:r>
        <w:rPr>
          <w:color w:val="auto"/>
          <w:sz w:val="26"/>
          <w:szCs w:val="26"/>
          <w:lang w:val="ru-RU"/>
        </w:rPr>
        <w:t xml:space="preserve"> нормативными правовыми актами Херсонской области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оказание </w:t>
      </w:r>
      <w:r>
        <w:rPr>
          <w:color w:val="auto"/>
          <w:sz w:val="26"/>
          <w:szCs w:val="26"/>
          <w:lang w:val="ru-RU"/>
        </w:rPr>
        <w:t xml:space="preserve">государственной социальной помощи, в том числе </w:t>
      </w:r>
      <w:r>
        <w:rPr>
          <w:color w:val="auto"/>
          <w:sz w:val="26"/>
          <w:szCs w:val="26"/>
          <w:lang w:val="ru-RU"/>
        </w:rPr>
        <w:t xml:space="preserve">ежемесячной денежной выплаты </w:t>
      </w:r>
      <w:r>
        <w:rPr>
          <w:color w:val="auto"/>
          <w:sz w:val="26"/>
          <w:szCs w:val="26"/>
          <w:lang w:val="ru-RU"/>
        </w:rPr>
        <w:t xml:space="preserve">на основе социального контракта, ежемесячной денежной выплаты на оплату жилого помещения и коммунальных услуг, иных социальных выплат и мер поддержки, установленных нормативными правовыми актами Херсонской области </w:t>
      </w:r>
      <w:r>
        <w:rPr>
          <w:color w:val="auto"/>
          <w:sz w:val="26"/>
          <w:szCs w:val="26"/>
          <w:lang w:val="ru-RU"/>
        </w:rPr>
        <w:t xml:space="preserve">                                       </w:t>
      </w:r>
      <w:r>
        <w:rPr>
          <w:color w:val="auto"/>
          <w:sz w:val="26"/>
          <w:szCs w:val="26"/>
          <w:lang w:val="ru-RU"/>
        </w:rPr>
        <w:t xml:space="preserve">и осуществляемых за счет средств бюджета Херсонской области; </w:t>
      </w:r>
    </w:p>
    <w:p>
      <w:pPr>
        <w:numPr>
          <w:ilvl w:val="0"/>
          <w:numId w:val="3"/>
        </w:numPr>
        <w:tabs>
          <w:tab w:val="left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взаимодействие с финансово-кредитными учреждениями, предприятиями почтовой связи и другими организациями по вопросам организации социальных выплат, предусмотренных законодательством Российской Федерации </w:t>
      </w:r>
      <w:r>
        <w:rPr>
          <w:color w:val="auto"/>
          <w:sz w:val="26"/>
          <w:szCs w:val="26"/>
          <w:lang w:val="ru-RU"/>
        </w:rPr>
        <w:t xml:space="preserve">                                         </w:t>
      </w:r>
      <w:r>
        <w:rPr>
          <w:color w:val="auto"/>
          <w:sz w:val="26"/>
          <w:szCs w:val="26"/>
          <w:lang w:val="ru-RU"/>
        </w:rPr>
        <w:t xml:space="preserve">и нормативными правовыми актами Херсонской области;</w:t>
      </w:r>
    </w:p>
    <w:p>
      <w:pPr>
        <w:pStyle w:val="a9"/>
        <w:numPr>
          <w:ilvl w:val="0"/>
          <w:numId w:val="3"/>
        </w:numPr>
        <w:tabs>
          <w:tab w:val="left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организация установления статуса (звания, категории) и выдача удостоверений отдельным категориям граждан в соответствии с законодательством Российской Федерации, законодательством или нормативными правовыми актами Херсонской области;</w:t>
      </w:r>
    </w:p>
    <w:p>
      <w:pPr>
        <w:numPr>
          <w:ilvl w:val="0"/>
          <w:numId w:val="3"/>
        </w:numPr>
        <w:tabs>
          <w:tab w:val="left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организацию работы в пределах своей компетенции по обеспечению протезно-ортопедическими изделиями, техническими и другими средствами </w:t>
      </w:r>
      <w:r>
        <w:rPr>
          <w:color w:val="auto"/>
          <w:sz w:val="26"/>
          <w:szCs w:val="26"/>
          <w:lang w:val="ru-RU"/>
        </w:rPr>
        <w:t xml:space="preserve">реабилитации отдельных категорий граждан в соответствии с законодательством или нормативными правовыми актами Херсонской области;</w:t>
      </w:r>
    </w:p>
    <w:p>
      <w:pPr>
        <w:numPr>
          <w:ilvl w:val="0"/>
          <w:numId w:val="3"/>
        </w:numPr>
        <w:tabs>
          <w:tab w:val="left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организацию работы в отношении дееспособных лиц, нуждающихся </w:t>
      </w:r>
      <w:r>
        <w:rPr>
          <w:color w:val="auto"/>
          <w:sz w:val="26"/>
          <w:szCs w:val="26"/>
          <w:lang w:val="ru-RU"/>
        </w:rPr>
        <w:t xml:space="preserve">                      </w:t>
      </w:r>
      <w:r>
        <w:rPr>
          <w:color w:val="auto"/>
          <w:sz w:val="26"/>
          <w:szCs w:val="26"/>
          <w:lang w:val="ru-RU"/>
        </w:rPr>
        <w:t xml:space="preserve">в патронаже по состоянию здоровья;</w:t>
      </w:r>
    </w:p>
    <w:p>
      <w:pPr>
        <w:numPr>
          <w:ilvl w:val="0"/>
          <w:numId w:val="3"/>
        </w:numPr>
        <w:tabs>
          <w:tab w:val="left" w:pos="1134"/>
        </w:tabs>
        <w:ind w:firstLine="567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организация и контроль деятельности </w:t>
      </w:r>
      <w:r>
        <w:rPr>
          <w:color w:val="auto"/>
          <w:sz w:val="26"/>
          <w:szCs w:val="26"/>
          <w:lang w:val="ru-RU"/>
        </w:rPr>
        <w:t xml:space="preserve">в сфере семейной политики </w:t>
      </w:r>
      <w:r>
        <w:rPr>
          <w:color w:val="auto"/>
          <w:sz w:val="26"/>
          <w:szCs w:val="26"/>
          <w:lang w:val="ru-RU"/>
        </w:rPr>
        <w:t xml:space="preserve">                          </w:t>
      </w:r>
      <w:r>
        <w:rPr>
          <w:color w:val="auto"/>
          <w:sz w:val="26"/>
          <w:szCs w:val="26"/>
          <w:lang w:val="ru-RU"/>
        </w:rPr>
        <w:t xml:space="preserve">в Херсонской области, </w:t>
      </w:r>
      <w:r>
        <w:rPr>
          <w:color w:val="auto"/>
          <w:sz w:val="26"/>
          <w:szCs w:val="26"/>
          <w:lang w:val="ru-RU"/>
        </w:rPr>
        <w:t xml:space="preserve">органов опеки и попечительства Херсонской области, координация деятельности учреждений для </w:t>
      </w:r>
      <w:r>
        <w:rPr>
          <w:color w:val="auto"/>
          <w:sz w:val="26"/>
          <w:szCs w:val="26"/>
          <w:lang w:val="ru-RU"/>
        </w:rPr>
        <w:t xml:space="preserve">детей-инвалидов, </w:t>
      </w:r>
      <w:r>
        <w:rPr>
          <w:color w:val="auto"/>
          <w:sz w:val="26"/>
          <w:szCs w:val="26"/>
          <w:lang w:val="ru-RU"/>
        </w:rPr>
        <w:t xml:space="preserve">детей-сирот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детей, лишенных родительской опеки</w:t>
      </w:r>
      <w:r>
        <w:rPr>
          <w:color w:val="auto"/>
          <w:sz w:val="26"/>
          <w:szCs w:val="26"/>
          <w:lang w:val="ru-RU"/>
        </w:rPr>
        <w:t xml:space="preserve">, домов </w:t>
      </w:r>
      <w:r>
        <w:rPr>
          <w:color w:val="auto"/>
          <w:sz w:val="26"/>
          <w:szCs w:val="26"/>
          <w:lang w:val="ru-RU"/>
        </w:rPr>
        <w:t xml:space="preserve">ребенка</w:t>
      </w:r>
      <w:r>
        <w:rPr>
          <w:color w:val="auto"/>
          <w:sz w:val="26"/>
          <w:szCs w:val="26"/>
          <w:lang w:val="ru-RU"/>
        </w:rPr>
        <w:t xml:space="preserve">.</w:t>
      </w:r>
    </w:p>
    <w:p>
      <w:pPr>
        <w:tabs>
          <w:tab w:val="left" w:pos="993"/>
        </w:tabs>
        <w:spacing w:line="264" w:lineRule="auto"/>
        <w:ind w:right="331"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2.2.3. В сфере социальной защиты и социального обслуживания:</w:t>
      </w:r>
    </w:p>
    <w:p>
      <w:pPr>
        <w:pStyle w:val="a9"/>
        <w:numPr>
          <w:ilvl w:val="0"/>
          <w:numId w:val="12"/>
        </w:numPr>
        <w:tabs>
          <w:tab w:val="left" w:pos="1134"/>
        </w:tabs>
        <w:spacing w:after="5" w:line="259" w:lineRule="auto"/>
        <w:ind w:right="28"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в пределах полномочий Министерства организация социального обслуживания на территории Херсонской области;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3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0.75pt;height:0.75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</w:p>
    <w:p>
      <w:pPr>
        <w:numPr>
          <w:ilvl w:val="0"/>
          <w:numId w:val="12"/>
        </w:numPr>
        <w:tabs>
          <w:tab w:val="left" w:pos="1134"/>
        </w:tabs>
        <w:spacing w:after="5" w:line="259" w:lineRule="auto"/>
        <w:ind w:right="28" w:firstLine="567" w:left="0"/>
        <w:rPr>
          <w:color w:val="auto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координация и контроль </w:t>
      </w:r>
      <w:r>
        <w:rPr>
          <w:color w:val="auto"/>
          <w:sz w:val="26"/>
          <w:szCs w:val="26"/>
          <w:lang w:val="ru-RU"/>
        </w:rPr>
        <w:t xml:space="preserve">деятельности поставщиков социальных услуг, общественных организаций и иных организаций, осуществляющих 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4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9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0.75pt;height:0.75pt;mso-wrap-distance-left:0.00pt;mso-wrap-distance-top:0.00pt;mso-wrap-distance-right:0.00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color w:val="auto"/>
          <w:sz w:val="26"/>
          <w:szCs w:val="26"/>
          <w:lang w:val="ru-RU"/>
        </w:rPr>
        <w:t xml:space="preserve">деятельность </w:t>
      </w:r>
      <w:r>
        <w:rPr>
          <w:color w:val="auto"/>
          <w:sz w:val="26"/>
          <w:szCs w:val="26"/>
          <w:lang w:val="ru-RU"/>
        </w:rPr>
        <w:t xml:space="preserve">                  </w:t>
      </w:r>
      <w:r>
        <w:rPr>
          <w:color w:val="auto"/>
          <w:sz w:val="26"/>
          <w:szCs w:val="26"/>
          <w:lang w:val="ru-RU"/>
        </w:rPr>
        <w:t xml:space="preserve">в сфере социального обслуживания, на территории Херсонской 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5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28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0.75pt;height:0.75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color w:val="auto"/>
          <w:sz w:val="26"/>
          <w:szCs w:val="26"/>
          <w:lang w:val="ru-RU"/>
        </w:rPr>
        <w:t xml:space="preserve">области;</w:t>
      </w:r>
    </w:p>
    <w:p>
      <w:pPr>
        <w:pStyle w:val="a9"/>
        <w:numPr>
          <w:ilvl w:val="0"/>
          <w:numId w:val="12"/>
        </w:numPr>
        <w:tabs>
          <w:tab w:val="left" w:pos="1134"/>
        </w:tabs>
        <w:ind w:right="28"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осуществление регионального государственного контроля (</w:t>
      </w:r>
      <w:r>
        <w:rPr>
          <w:color w:val="auto"/>
          <w:sz w:val="26"/>
          <w:szCs w:val="26"/>
          <w:lang w:val="ru-RU"/>
        </w:rPr>
        <w:t xml:space="preserve">надзора) </w:t>
      </w:r>
      <w:r>
        <w:rPr>
          <w:color w:val="auto"/>
          <w:sz w:val="26"/>
          <w:szCs w:val="26"/>
          <w:lang w:val="ru-RU"/>
        </w:rPr>
        <w:t xml:space="preserve">  </w:t>
      </w:r>
      <w:r>
        <w:rPr>
          <w:color w:val="auto"/>
          <w:sz w:val="26"/>
          <w:szCs w:val="26"/>
          <w:lang w:val="ru-RU"/>
        </w:rPr>
        <w:t xml:space="preserve">                     </w:t>
      </w:r>
      <w:r>
        <w:rPr>
          <w:color w:val="auto"/>
          <w:sz w:val="26"/>
          <w:szCs w:val="26"/>
          <w:lang w:val="ru-RU"/>
        </w:rPr>
        <w:t xml:space="preserve">в 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6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2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0.75pt;height:0.75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color w:val="auto"/>
          <w:sz w:val="26"/>
          <w:szCs w:val="26"/>
          <w:lang w:val="ru-RU"/>
        </w:rPr>
        <w:t xml:space="preserve">сфере социального обслуживания в Херсонской области;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7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2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0.75pt;height:0.75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</w:p>
    <w:p>
      <w:pPr>
        <w:pStyle w:val="a9"/>
        <w:numPr>
          <w:ilvl w:val="0"/>
          <w:numId w:val="12"/>
        </w:numPr>
        <w:tabs>
          <w:tab w:val="left" w:pos="1134"/>
        </w:tabs>
        <w:ind w:right="28" w:firstLine="567" w:left="0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формирование и ведение реестра поставщиков социальных услуг </w:t>
      </w:r>
      <w:r>
        <w:rPr>
          <w:sz w:val="26"/>
          <w:szCs w:val="26"/>
          <w:lang w:val="ru-RU"/>
        </w:rPr>
        <w:t xml:space="preserve">                             </w:t>
      </w:r>
      <w:r>
        <w:rPr>
          <w:sz w:val="26"/>
          <w:szCs w:val="26"/>
          <w:lang w:val="ru-RU"/>
        </w:rPr>
        <w:t xml:space="preserve">и регистра получателей социальных услуг</w:t>
      </w:r>
      <w:r>
        <w:rPr>
          <w:color w:val="000000" w:themeColor="text1"/>
          <w:sz w:val="26"/>
          <w:szCs w:val="26"/>
          <w:lang w:val="ru-RU"/>
        </w:rPr>
        <w:t xml:space="preserve">;</w:t>
      </w:r>
    </w:p>
    <w:p>
      <w:pPr>
        <w:pStyle w:val="a9"/>
        <w:numPr>
          <w:ilvl w:val="0"/>
          <w:numId w:val="12"/>
        </w:numPr>
        <w:tabs>
          <w:tab w:val="left" w:pos="1134"/>
        </w:tabs>
        <w:ind w:right="14" w:firstLine="567"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ведение учета и отчетности в сфере социального обслуживания в субъекте Херсонской области;</w:t>
      </w:r>
    </w:p>
    <w:p>
      <w:pPr>
        <w:pStyle w:val="a9"/>
        <w:numPr>
          <w:ilvl w:val="0"/>
          <w:numId w:val="12"/>
        </w:numPr>
        <w:tabs>
          <w:tab w:val="left" w:pos="1134"/>
        </w:tabs>
        <w:ind w:right="14" w:firstLine="567"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утверждение размера платы за предоставление социальных услуг и порядка ее взимания;</w:t>
      </w:r>
    </w:p>
    <w:p>
      <w:pPr>
        <w:pStyle w:val="a9"/>
        <w:numPr>
          <w:ilvl w:val="0"/>
          <w:numId w:val="12"/>
        </w:numPr>
        <w:tabs>
          <w:tab w:val="left" w:pos="1134"/>
        </w:tabs>
        <w:ind w:right="14" w:firstLine="567"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установление порядка реализации </w:t>
      </w:r>
      <w:r>
        <w:rPr>
          <w:sz w:val="26"/>
          <w:szCs w:val="26"/>
          <w:lang w:val="ru-RU"/>
        </w:rPr>
        <w:t xml:space="preserve">федеральных и региональных </w:t>
      </w:r>
      <w:r>
        <w:rPr>
          <w:sz w:val="26"/>
          <w:szCs w:val="26"/>
          <w:lang w:val="ru-RU"/>
        </w:rPr>
        <w:t xml:space="preserve">программ в сфере социального обслуживания;</w:t>
      </w:r>
    </w:p>
    <w:p>
      <w:pPr>
        <w:pStyle w:val="a9"/>
        <w:numPr>
          <w:ilvl w:val="0"/>
          <w:numId w:val="12"/>
        </w:numPr>
        <w:tabs>
          <w:tab w:val="left" w:pos="1134"/>
        </w:tabs>
        <w:ind w:right="14" w:firstLine="567"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>
      <w:pPr>
        <w:pStyle w:val="a9"/>
        <w:numPr>
          <w:ilvl w:val="0"/>
          <w:numId w:val="12"/>
        </w:numPr>
        <w:tabs>
          <w:tab w:val="left" w:pos="1134"/>
          <w:tab w:val="left" w:pos="1276"/>
        </w:tabs>
        <w:ind w:right="28" w:firstLine="567" w:left="0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разработка и апробация методик и технологий в сфере социального обслуживания;</w:t>
      </w:r>
    </w:p>
    <w:p>
      <w:pPr>
        <w:pStyle w:val="a9"/>
        <w:numPr>
          <w:ilvl w:val="0"/>
          <w:numId w:val="12"/>
        </w:numPr>
        <w:tabs>
          <w:tab w:val="left" w:pos="1134"/>
          <w:tab w:val="left" w:pos="1276"/>
        </w:tabs>
        <w:ind w:right="28" w:firstLine="567" w:left="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осуществл</w:t>
      </w:r>
      <w:r>
        <w:rPr>
          <w:color w:val="000000" w:themeColor="text1"/>
          <w:sz w:val="26"/>
          <w:szCs w:val="26"/>
          <w:lang w:val="ru-RU"/>
        </w:rPr>
        <w:t xml:space="preserve">ение</w:t>
      </w:r>
      <w:r>
        <w:rPr>
          <w:color w:val="000000" w:themeColor="text1"/>
          <w:sz w:val="26"/>
          <w:szCs w:val="26"/>
          <w:lang w:val="ru-RU"/>
        </w:rPr>
        <w:t xml:space="preserve"> функци</w:t>
      </w:r>
      <w:r>
        <w:rPr>
          <w:color w:val="000000" w:themeColor="text1"/>
          <w:sz w:val="26"/>
          <w:szCs w:val="26"/>
          <w:lang w:val="ru-RU"/>
        </w:rPr>
        <w:t xml:space="preserve">й</w:t>
      </w:r>
      <w:r>
        <w:rPr>
          <w:color w:val="000000" w:themeColor="text1"/>
          <w:sz w:val="26"/>
          <w:szCs w:val="26"/>
          <w:lang w:val="ru-RU"/>
        </w:rPr>
        <w:t xml:space="preserve"> регионального оператора государственного банка данных о детях</w:t>
      </w:r>
      <w:r>
        <w:rPr>
          <w:color w:val="000000" w:themeColor="text1"/>
          <w:sz w:val="26"/>
          <w:szCs w:val="26"/>
          <w:lang w:val="ru-RU"/>
        </w:rPr>
        <w:t xml:space="preserve">-сиротах и детях</w:t>
      </w:r>
      <w:r>
        <w:rPr>
          <w:color w:val="000000" w:themeColor="text1"/>
          <w:sz w:val="26"/>
          <w:szCs w:val="26"/>
          <w:lang w:val="ru-RU"/>
        </w:rPr>
        <w:t xml:space="preserve">, оставшихся без попечения родителей;</w:t>
      </w:r>
    </w:p>
    <w:p>
      <w:pPr>
        <w:pStyle w:val="a9"/>
        <w:numPr>
          <w:ilvl w:val="0"/>
          <w:numId w:val="12"/>
        </w:numPr>
        <w:tabs>
          <w:tab w:val="left" w:pos="1134"/>
          <w:tab w:val="left" w:pos="1276"/>
        </w:tabs>
        <w:ind w:right="28" w:firstLine="567" w:left="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организация и </w:t>
      </w:r>
      <w:r>
        <w:rPr>
          <w:color w:val="000000" w:themeColor="text1"/>
          <w:sz w:val="26"/>
          <w:szCs w:val="26"/>
          <w:lang w:val="ru-RU"/>
        </w:rPr>
        <w:t xml:space="preserve">контроль </w:t>
      </w:r>
      <w:r>
        <w:rPr>
          <w:color w:val="000000" w:themeColor="text1"/>
          <w:sz w:val="26"/>
          <w:szCs w:val="26"/>
          <w:lang w:val="ru-RU"/>
        </w:rPr>
        <w:t xml:space="preserve">в </w:t>
      </w:r>
      <w:r>
        <w:rPr>
          <w:color w:val="000000" w:themeColor="text1"/>
          <w:sz w:val="26"/>
          <w:szCs w:val="26"/>
          <w:lang w:val="ru-RU"/>
        </w:rPr>
        <w:t xml:space="preserve">установленном </w:t>
      </w:r>
      <w:r>
        <w:rPr>
          <w:color w:val="000000" w:themeColor="text1"/>
          <w:sz w:val="26"/>
          <w:szCs w:val="26"/>
          <w:lang w:val="ru-RU"/>
        </w:rPr>
        <w:t xml:space="preserve">законом </w:t>
      </w:r>
      <w:r>
        <w:rPr>
          <w:color w:val="000000" w:themeColor="text1"/>
          <w:sz w:val="26"/>
          <w:szCs w:val="26"/>
          <w:lang w:val="ru-RU"/>
        </w:rPr>
        <w:t xml:space="preserve">порядке </w:t>
      </w:r>
      <w:r>
        <w:rPr>
          <w:color w:val="000000" w:themeColor="text1"/>
          <w:sz w:val="26"/>
          <w:szCs w:val="26"/>
          <w:lang w:val="ru-RU"/>
        </w:rPr>
        <w:t xml:space="preserve">                                         </w:t>
      </w:r>
      <w:r>
        <w:rPr>
          <w:color w:val="000000" w:themeColor="text1"/>
          <w:sz w:val="26"/>
          <w:szCs w:val="26"/>
          <w:lang w:val="ru-RU"/>
        </w:rPr>
        <w:t xml:space="preserve">за осуществлением государственных полномочий в сфере опек</w:t>
      </w:r>
      <w:r>
        <w:rPr>
          <w:color w:val="000000" w:themeColor="text1"/>
          <w:sz w:val="26"/>
          <w:szCs w:val="26"/>
          <w:lang w:val="ru-RU"/>
        </w:rPr>
        <w:t xml:space="preserve">и</w:t>
      </w:r>
      <w:r>
        <w:rPr>
          <w:color w:val="000000" w:themeColor="text1"/>
          <w:sz w:val="26"/>
          <w:szCs w:val="26"/>
          <w:lang w:val="ru-RU"/>
        </w:rPr>
        <w:t xml:space="preserve"> и попечительств</w:t>
      </w:r>
      <w:r>
        <w:rPr>
          <w:color w:val="000000" w:themeColor="text1"/>
          <w:sz w:val="26"/>
          <w:szCs w:val="26"/>
          <w:lang w:val="ru-RU"/>
        </w:rPr>
        <w:t xml:space="preserve">а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 xml:space="preserve">                 </w:t>
      </w:r>
      <w:r>
        <w:rPr>
          <w:color w:val="000000" w:themeColor="text1"/>
          <w:sz w:val="26"/>
          <w:szCs w:val="26"/>
          <w:lang w:val="ru-RU"/>
        </w:rPr>
        <w:t xml:space="preserve">в отношении несовершеннолетних</w:t>
      </w:r>
      <w:r>
        <w:rPr>
          <w:color w:val="000000" w:themeColor="text1"/>
          <w:sz w:val="26"/>
          <w:szCs w:val="26"/>
          <w:lang w:val="ru-RU"/>
        </w:rPr>
        <w:t xml:space="preserve">, а также в сфере семейной политики</w:t>
      </w:r>
      <w:r>
        <w:rPr>
          <w:color w:val="000000" w:themeColor="text1"/>
          <w:sz w:val="26"/>
          <w:szCs w:val="26"/>
          <w:lang w:val="ru-RU"/>
        </w:rPr>
        <w:t xml:space="preserve">;</w:t>
      </w:r>
      <w:r>
        <w:rPr>
          <w:color w:val="000000" w:themeColor="text1"/>
          <w:sz w:val="26"/>
          <w:szCs w:val="26"/>
          <w:lang w:val="ru-RU"/>
        </w:rPr>
        <w:t xml:space="preserve"> </w:t>
      </w:r>
    </w:p>
    <w:p>
      <w:pPr>
        <w:pStyle w:val="a9"/>
        <w:numPr>
          <w:ilvl w:val="0"/>
          <w:numId w:val="12"/>
        </w:numPr>
        <w:tabs>
          <w:tab w:val="left" w:pos="1134"/>
          <w:tab w:val="left" w:pos="1276"/>
        </w:tabs>
        <w:ind w:right="28" w:firstLine="567" w:left="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осуществл</w:t>
      </w:r>
      <w:r>
        <w:rPr>
          <w:color w:val="000000" w:themeColor="text1"/>
          <w:sz w:val="26"/>
          <w:szCs w:val="26"/>
          <w:lang w:val="ru-RU"/>
        </w:rPr>
        <w:t xml:space="preserve">ение</w:t>
      </w:r>
      <w:r>
        <w:rPr>
          <w:color w:val="000000" w:themeColor="text1"/>
          <w:sz w:val="26"/>
          <w:szCs w:val="26"/>
          <w:lang w:val="ru-RU"/>
        </w:rPr>
        <w:t xml:space="preserve"> деятельност</w:t>
      </w:r>
      <w:r>
        <w:rPr>
          <w:color w:val="000000" w:themeColor="text1"/>
          <w:sz w:val="26"/>
          <w:szCs w:val="26"/>
          <w:lang w:val="ru-RU"/>
        </w:rPr>
        <w:t xml:space="preserve">и</w:t>
      </w:r>
      <w:r>
        <w:rPr>
          <w:color w:val="000000" w:themeColor="text1"/>
          <w:sz w:val="26"/>
          <w:szCs w:val="26"/>
          <w:lang w:val="ru-RU"/>
        </w:rPr>
        <w:t xml:space="preserve"> по организации и контролю </w:t>
      </w:r>
      <w:r>
        <w:rPr>
          <w:color w:val="000000" w:themeColor="text1"/>
          <w:sz w:val="26"/>
          <w:szCs w:val="26"/>
          <w:lang w:val="ru-RU"/>
        </w:rPr>
        <w:t xml:space="preserve">                                             </w:t>
      </w:r>
      <w:r>
        <w:rPr>
          <w:color w:val="000000" w:themeColor="text1"/>
          <w:sz w:val="26"/>
          <w:szCs w:val="26"/>
          <w:lang w:val="ru-RU"/>
        </w:rPr>
        <w:t xml:space="preserve">за предоставлением мер социальной поддержки гражданам, имеющим несовершеннолетних детей, детей-сирот и детей, оставшихся без попечения родителей;</w:t>
      </w:r>
    </w:p>
    <w:p>
      <w:pPr>
        <w:pStyle w:val="a9"/>
        <w:numPr>
          <w:ilvl w:val="0"/>
          <w:numId w:val="12"/>
        </w:numPr>
        <w:tabs>
          <w:tab w:val="left" w:pos="1134"/>
          <w:tab w:val="left" w:pos="1276"/>
        </w:tabs>
        <w:ind w:right="28" w:firstLine="567" w:left="0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формир</w:t>
      </w:r>
      <w:r>
        <w:rPr>
          <w:sz w:val="26"/>
          <w:szCs w:val="26"/>
          <w:lang w:val="ru-RU"/>
        </w:rPr>
        <w:t xml:space="preserve">ование</w:t>
      </w:r>
      <w:r>
        <w:rPr>
          <w:sz w:val="26"/>
          <w:szCs w:val="26"/>
          <w:lang w:val="ru-RU"/>
        </w:rPr>
        <w:t xml:space="preserve"> спис</w:t>
      </w:r>
      <w:r>
        <w:rPr>
          <w:sz w:val="26"/>
          <w:szCs w:val="26"/>
          <w:lang w:val="ru-RU"/>
        </w:rPr>
        <w:t xml:space="preserve">ков</w:t>
      </w:r>
      <w:r>
        <w:rPr>
          <w:sz w:val="26"/>
          <w:szCs w:val="26"/>
          <w:lang w:val="ru-RU"/>
        </w:rPr>
        <w:t xml:space="preserve"> детей-сирот и детей, оставшихся без попечения родителей, лиц из их числа, которые подлежат обеспечению жилыми помещениями на территории</w:t>
      </w:r>
      <w:r>
        <w:rPr>
          <w:sz w:val="26"/>
          <w:szCs w:val="26"/>
          <w:lang w:val="ru-RU"/>
        </w:rPr>
        <w:t xml:space="preserve"> Херсонской области</w:t>
      </w:r>
      <w:r>
        <w:rPr>
          <w:sz w:val="26"/>
          <w:szCs w:val="26"/>
          <w:lang w:val="ru-RU"/>
        </w:rPr>
        <w:t xml:space="preserve">;</w:t>
      </w:r>
    </w:p>
    <w:p>
      <w:pPr>
        <w:pStyle w:val="a9"/>
        <w:numPr>
          <w:ilvl w:val="0"/>
          <w:numId w:val="12"/>
        </w:numPr>
        <w:tabs>
          <w:tab w:val="left" w:pos="1134"/>
          <w:tab w:val="left" w:pos="1276"/>
        </w:tabs>
        <w:ind w:right="28" w:firstLine="567" w:left="0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внедр</w:t>
      </w:r>
      <w:r>
        <w:rPr>
          <w:sz w:val="26"/>
          <w:szCs w:val="26"/>
          <w:lang w:val="ru-RU"/>
        </w:rPr>
        <w:t xml:space="preserve">ение</w:t>
      </w:r>
      <w:r>
        <w:rPr>
          <w:sz w:val="26"/>
          <w:szCs w:val="26"/>
          <w:lang w:val="ru-RU"/>
        </w:rPr>
        <w:t xml:space="preserve"> в деятельность учреждений и служб, предоставляющих социальные услуги несовершеннолетним и их семьям, современны</w:t>
      </w:r>
      <w:r>
        <w:rPr>
          <w:sz w:val="26"/>
          <w:szCs w:val="26"/>
          <w:lang w:val="ru-RU"/>
        </w:rPr>
        <w:t xml:space="preserve">х</w:t>
      </w:r>
      <w:r>
        <w:rPr>
          <w:sz w:val="26"/>
          <w:szCs w:val="26"/>
          <w:lang w:val="ru-RU"/>
        </w:rPr>
        <w:t xml:space="preserve"> методик </w:t>
      </w:r>
      <w:r>
        <w:rPr>
          <w:sz w:val="26"/>
          <w:szCs w:val="26"/>
          <w:lang w:val="ru-RU"/>
        </w:rPr>
        <w:t xml:space="preserve">                          </w:t>
      </w:r>
      <w:r>
        <w:rPr>
          <w:sz w:val="26"/>
          <w:szCs w:val="26"/>
          <w:lang w:val="ru-RU"/>
        </w:rPr>
        <w:t xml:space="preserve">и технологи</w:t>
      </w:r>
      <w:r>
        <w:rPr>
          <w:sz w:val="26"/>
          <w:szCs w:val="26"/>
          <w:lang w:val="ru-RU"/>
        </w:rPr>
        <w:t xml:space="preserve">й</w:t>
      </w:r>
      <w:r>
        <w:rPr>
          <w:sz w:val="26"/>
          <w:szCs w:val="26"/>
          <w:lang w:val="ru-RU"/>
        </w:rPr>
        <w:t xml:space="preserve"> социальной</w:t>
      </w:r>
      <w:r>
        <w:rPr>
          <w:sz w:val="26"/>
          <w:szCs w:val="26"/>
          <w:lang w:val="ru-RU"/>
        </w:rPr>
        <w:t xml:space="preserve"> реабилитации</w:t>
      </w:r>
      <w:r>
        <w:rPr>
          <w:sz w:val="26"/>
          <w:szCs w:val="26"/>
          <w:lang w:val="ru-RU"/>
        </w:rPr>
        <w:t xml:space="preserve">;</w:t>
      </w:r>
    </w:p>
    <w:p>
      <w:pPr>
        <w:pStyle w:val="a9"/>
        <w:numPr>
          <w:ilvl w:val="0"/>
          <w:numId w:val="12"/>
        </w:numPr>
        <w:tabs>
          <w:tab w:val="left" w:pos="1134"/>
          <w:tab w:val="left" w:pos="1276"/>
        </w:tabs>
        <w:ind w:right="28" w:firstLine="567" w:left="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иные полномочия, предусмотренные законами и нормативными актами Российской Федерации и Херсонской области</w:t>
      </w:r>
      <w:r>
        <w:rPr>
          <w:color w:val="000000" w:themeColor="text1"/>
          <w:sz w:val="26"/>
          <w:szCs w:val="26"/>
          <w:lang w:val="ru-RU"/>
        </w:rPr>
        <w:t xml:space="preserve">.</w:t>
      </w:r>
    </w:p>
    <w:p>
      <w:pPr>
        <w:pStyle w:val="a9"/>
        <w:tabs>
          <w:tab w:val="left" w:pos="993"/>
          <w:tab w:val="left" w:pos="1276"/>
        </w:tabs>
        <w:ind w:right="28" w:firstLine="0" w:left="675"/>
        <w:rPr>
          <w:color w:val="000000" w:themeColor="text1"/>
          <w:sz w:val="10"/>
          <w:szCs w:val="10"/>
          <w:lang w:val="ru-RU"/>
        </w:rPr>
      </w:pPr>
    </w:p>
    <w:p>
      <w:p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2.3.</w:t>
      </w:r>
      <w:r>
        <w:rPr>
          <w:color w:val="auto"/>
          <w:sz w:val="26"/>
          <w:szCs w:val="26"/>
          <w:lang w:val="ru-RU"/>
        </w:rPr>
        <w:tab/>
      </w:r>
      <w:r>
        <w:rPr>
          <w:color w:val="auto"/>
          <w:sz w:val="26"/>
          <w:szCs w:val="26"/>
          <w:lang w:val="ru-RU"/>
        </w:rPr>
        <w:t xml:space="preserve">Министерство является уполномоченным органом Херсонской области по организации </w:t>
      </w:r>
      <w:r>
        <w:rPr>
          <w:color w:val="auto"/>
          <w:sz w:val="26"/>
          <w:szCs w:val="26"/>
          <w:lang w:val="ru-RU"/>
        </w:rPr>
        <w:t xml:space="preserve">в пределах своей компетенции </w:t>
      </w:r>
      <w:r>
        <w:rPr>
          <w:color w:val="auto"/>
          <w:sz w:val="26"/>
          <w:szCs w:val="26"/>
          <w:lang w:val="ru-RU"/>
        </w:rPr>
        <w:t xml:space="preserve">временного размещения и питания граждан,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находящиеся в пунктах временного размещения и питания на территории Херсонской области.  </w:t>
      </w:r>
    </w:p>
    <w:p>
      <w:p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</w:t>
      </w:r>
      <w:r>
        <w:rPr>
          <w:color w:val="auto"/>
          <w:sz w:val="26"/>
          <w:szCs w:val="26"/>
          <w:lang w:val="ru-RU"/>
        </w:rPr>
        <w:t xml:space="preserve">4</w:t>
      </w:r>
      <w:r>
        <w:rPr>
          <w:color w:val="auto"/>
          <w:sz w:val="26"/>
          <w:szCs w:val="26"/>
          <w:lang w:val="ru-RU"/>
        </w:rPr>
        <w:t xml:space="preserve">. Участвует в подготовке </w:t>
      </w:r>
      <w:r>
        <w:rPr>
          <w:color w:val="auto"/>
          <w:sz w:val="26"/>
          <w:szCs w:val="26"/>
          <w:lang w:val="ru-RU"/>
        </w:rPr>
        <w:t xml:space="preserve">и реализации программы</w:t>
      </w:r>
      <w:r>
        <w:rPr>
          <w:color w:val="auto"/>
          <w:sz w:val="26"/>
          <w:szCs w:val="26"/>
          <w:lang w:val="ru-RU"/>
        </w:rPr>
        <w:t xml:space="preserve"> социально-экономического развития Херсонской области по вопросам, </w:t>
      </w:r>
      <w:r>
        <w:rPr>
          <w:color w:val="auto"/>
          <w:sz w:val="26"/>
          <w:szCs w:val="26"/>
          <w:lang w:val="ru-RU"/>
        </w:rPr>
        <w:t xml:space="preserve">отнесенным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                                    </w:t>
      </w:r>
      <w:r>
        <w:rPr>
          <w:color w:val="auto"/>
          <w:sz w:val="26"/>
          <w:szCs w:val="26"/>
          <w:lang w:val="ru-RU"/>
        </w:rPr>
        <w:t xml:space="preserve">к</w:t>
      </w:r>
      <w:r>
        <w:rPr>
          <w:color w:val="auto"/>
          <w:sz w:val="26"/>
          <w:szCs w:val="26"/>
          <w:lang w:val="ru-RU"/>
        </w:rPr>
        <w:t xml:space="preserve"> компетенци</w:t>
      </w:r>
      <w:r>
        <w:rPr>
          <w:color w:val="auto"/>
          <w:sz w:val="26"/>
          <w:szCs w:val="26"/>
          <w:lang w:val="ru-RU"/>
        </w:rPr>
        <w:t xml:space="preserve">и</w:t>
      </w:r>
      <w:r>
        <w:rPr>
          <w:color w:val="auto"/>
          <w:sz w:val="26"/>
          <w:szCs w:val="26"/>
          <w:lang w:val="ru-RU"/>
        </w:rPr>
        <w:t xml:space="preserve"> Министерства.</w:t>
      </w:r>
    </w:p>
    <w:p>
      <w:p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</w:t>
      </w:r>
      <w:r>
        <w:rPr>
          <w:color w:val="auto"/>
          <w:sz w:val="26"/>
          <w:szCs w:val="26"/>
          <w:lang w:val="ru-RU"/>
        </w:rPr>
        <w:t xml:space="preserve">5</w:t>
      </w:r>
      <w:r>
        <w:rPr>
          <w:color w:val="auto"/>
          <w:sz w:val="26"/>
          <w:szCs w:val="26"/>
          <w:lang w:val="ru-RU"/>
        </w:rPr>
        <w:t xml:space="preserve">. </w:t>
      </w:r>
      <w:r>
        <w:rPr>
          <w:color w:val="auto"/>
          <w:sz w:val="26"/>
          <w:szCs w:val="26"/>
          <w:lang w:val="ru-RU"/>
        </w:rPr>
        <w:t xml:space="preserve">Принимает участие в пределах своей компетенции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в</w:t>
      </w:r>
      <w:r>
        <w:rPr>
          <w:color w:val="auto"/>
          <w:sz w:val="26"/>
          <w:szCs w:val="26"/>
          <w:lang w:val="ru-RU"/>
        </w:rPr>
        <w:t xml:space="preserve"> организации безбарьерной среды для граждан с ограниченными физическими возможностями.</w:t>
      </w:r>
    </w:p>
    <w:p>
      <w:pPr>
        <w:ind w:right="28"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</w:t>
      </w:r>
      <w:r>
        <w:rPr>
          <w:color w:val="auto"/>
          <w:sz w:val="26"/>
          <w:szCs w:val="26"/>
          <w:lang w:val="ru-RU"/>
        </w:rPr>
        <w:t xml:space="preserve">6</w:t>
      </w:r>
      <w:r>
        <w:rPr>
          <w:color w:val="auto"/>
          <w:sz w:val="26"/>
          <w:szCs w:val="26"/>
          <w:lang w:val="ru-RU"/>
        </w:rPr>
        <w:t xml:space="preserve">. Разрабатывает и реализует программы системной поддержки и повышения качества жизни граждан старшего поколения, а также направленные </w:t>
      </w:r>
      <w:r>
        <w:rPr>
          <w:color w:val="auto"/>
          <w:sz w:val="26"/>
          <w:szCs w:val="26"/>
          <w:lang w:val="ru-RU"/>
        </w:rPr>
        <w:t xml:space="preserve">                                      </w:t>
      </w:r>
      <w:r>
        <w:rPr>
          <w:color w:val="auto"/>
          <w:sz w:val="26"/>
          <w:szCs w:val="26"/>
          <w:lang w:val="ru-RU"/>
        </w:rPr>
        <w:t xml:space="preserve">на предоставление мер социальной поддержки семьям с детьми, инвалидам, ветеранам, малообеспеченным группам населения и иным категориям граждан в случаях, установленных законодательством Российской Федерации и нормативными правовыми актами Херсонской области</w:t>
      </w:r>
      <w:r>
        <w:rPr>
          <w:color w:val="auto"/>
          <w:sz w:val="26"/>
          <w:szCs w:val="26"/>
          <w:lang w:val="ru-RU"/>
        </w:rPr>
        <w:t xml:space="preserve">.</w:t>
      </w:r>
    </w:p>
    <w:p>
      <w:pPr>
        <w:ind w:right="28"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</w:t>
      </w:r>
      <w:r>
        <w:rPr>
          <w:color w:val="auto"/>
          <w:sz w:val="26"/>
          <w:szCs w:val="26"/>
          <w:lang w:val="ru-RU"/>
        </w:rPr>
        <w:t xml:space="preserve">7</w:t>
      </w:r>
      <w:r>
        <w:rPr>
          <w:color w:val="auto"/>
          <w:sz w:val="26"/>
          <w:szCs w:val="26"/>
          <w:lang w:val="ru-RU"/>
        </w:rPr>
        <w:t xml:space="preserve">. Информирует население по актуальным вопросам, отнесенным </w:t>
      </w:r>
      <w:r>
        <w:rPr>
          <w:color w:val="auto"/>
          <w:sz w:val="26"/>
          <w:szCs w:val="26"/>
          <w:lang w:val="ru-RU"/>
        </w:rPr>
        <w:t xml:space="preserve">                             </w:t>
      </w:r>
      <w:r>
        <w:rPr>
          <w:color w:val="auto"/>
          <w:sz w:val="26"/>
          <w:szCs w:val="26"/>
          <w:lang w:val="ru-RU"/>
        </w:rPr>
        <w:t xml:space="preserve">к компетенции Министерства, в т.ч. путем обнародования (</w:t>
      </w:r>
      <w:r>
        <w:rPr>
          <w:color w:val="auto"/>
          <w:sz w:val="26"/>
          <w:szCs w:val="26"/>
          <w:lang w:val="ru-RU"/>
        </w:rPr>
        <w:t xml:space="preserve">опубликования) </w:t>
      </w:r>
      <w:r>
        <w:rPr>
          <w:color w:val="auto"/>
          <w:sz w:val="26"/>
          <w:szCs w:val="26"/>
          <w:lang w:val="ru-RU"/>
        </w:rPr>
        <w:t xml:space="preserve">  </w:t>
      </w:r>
      <w:r>
        <w:rPr>
          <w:color w:val="auto"/>
          <w:sz w:val="26"/>
          <w:szCs w:val="26"/>
          <w:lang w:val="ru-RU"/>
        </w:rPr>
        <w:t xml:space="preserve">                            </w:t>
      </w:r>
      <w:r>
        <w:rPr>
          <w:color w:val="auto"/>
          <w:sz w:val="26"/>
          <w:szCs w:val="26"/>
          <w:lang w:val="ru-RU"/>
        </w:rPr>
        <w:t xml:space="preserve">в средствах массовой информации, размещения в сети «Интернет» и иными способами, предусмотренными законодательством Российской Федерации </w:t>
      </w:r>
      <w:r>
        <w:rPr>
          <w:color w:val="auto"/>
          <w:sz w:val="26"/>
          <w:szCs w:val="26"/>
          <w:lang w:val="ru-RU"/>
        </w:rPr>
        <w:t xml:space="preserve">                               </w:t>
      </w:r>
      <w:r>
        <w:rPr>
          <w:color w:val="auto"/>
          <w:sz w:val="26"/>
          <w:szCs w:val="26"/>
          <w:lang w:val="ru-RU"/>
        </w:rPr>
        <w:t xml:space="preserve">и нормативными правовыми актами Херсонской области</w:t>
      </w:r>
      <w:r>
        <w:rPr>
          <w:color w:val="auto"/>
          <w:sz w:val="26"/>
          <w:szCs w:val="26"/>
          <w:lang w:val="ru-RU"/>
        </w:rPr>
        <w:t xml:space="preserve">.</w:t>
      </w:r>
    </w:p>
    <w:p>
      <w:pPr>
        <w:ind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2.</w:t>
      </w:r>
      <w:r>
        <w:rPr>
          <w:color w:val="auto"/>
          <w:sz w:val="26"/>
          <w:szCs w:val="26"/>
          <w:lang w:val="ru-RU"/>
        </w:rPr>
        <w:t xml:space="preserve">8</w:t>
      </w:r>
      <w:r>
        <w:rPr>
          <w:color w:val="auto"/>
          <w:sz w:val="26"/>
          <w:szCs w:val="26"/>
          <w:lang w:val="ru-RU"/>
        </w:rPr>
        <w:t xml:space="preserve">. Осуществляет координацию, контроль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и анализ </w:t>
      </w:r>
      <w:r>
        <w:rPr>
          <w:color w:val="auto"/>
          <w:sz w:val="26"/>
          <w:szCs w:val="26"/>
          <w:lang w:val="ru-RU"/>
        </w:rPr>
        <w:t xml:space="preserve">основной и финансовой </w:t>
      </w:r>
      <w:r>
        <w:rPr>
          <w:color w:val="auto"/>
          <w:sz w:val="26"/>
          <w:szCs w:val="26"/>
          <w:lang w:val="ru-RU"/>
        </w:rPr>
        <w:t xml:space="preserve">деятельности </w:t>
      </w:r>
      <w:r>
        <w:rPr>
          <w:color w:val="auto"/>
          <w:sz w:val="26"/>
          <w:szCs w:val="26"/>
          <w:lang w:val="ru-RU"/>
        </w:rPr>
        <w:t xml:space="preserve">учреждений</w:t>
      </w:r>
      <w:r>
        <w:rPr>
          <w:color w:val="auto"/>
          <w:sz w:val="26"/>
          <w:szCs w:val="26"/>
          <w:lang w:val="ru-RU"/>
        </w:rPr>
        <w:t xml:space="preserve">, отнесенных к ведению Министерства.</w:t>
      </w:r>
    </w:p>
    <w:p>
      <w:pPr>
        <w:pStyle w:val="a9"/>
        <w:numPr>
          <w:ilvl w:val="1"/>
          <w:numId w:val="21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Осуществляет закупки товаров, работ, услуг в установленной сфере деятельности.</w:t>
      </w:r>
    </w:p>
    <w:p>
      <w:pPr>
        <w:pStyle w:val="a9"/>
        <w:numPr>
          <w:ilvl w:val="1"/>
          <w:numId w:val="21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Осуществляет контроль за использованием по назначению </w:t>
      </w:r>
      <w:r>
        <w:rPr>
          <w:color w:val="auto"/>
          <w:sz w:val="26"/>
          <w:szCs w:val="26"/>
          <w:lang w:val="ru-RU"/>
        </w:rPr>
        <w:t xml:space="preserve">                                     </w:t>
      </w:r>
      <w:r>
        <w:rPr>
          <w:color w:val="auto"/>
          <w:sz w:val="26"/>
          <w:szCs w:val="26"/>
          <w:lang w:val="ru-RU"/>
        </w:rPr>
        <w:t xml:space="preserve">и сохранностью имущества, находящегося в собственности Херсонской области, закрепленного на праве оперативного управления за Министерством </w:t>
      </w:r>
      <w:r>
        <w:rPr>
          <w:color w:val="auto"/>
          <w:sz w:val="26"/>
          <w:szCs w:val="26"/>
          <w:lang w:val="ru-RU"/>
        </w:rPr>
        <w:t xml:space="preserve">                                         </w:t>
      </w:r>
      <w:r>
        <w:rPr>
          <w:color w:val="auto"/>
          <w:sz w:val="26"/>
          <w:szCs w:val="26"/>
          <w:lang w:val="ru-RU"/>
        </w:rPr>
        <w:t xml:space="preserve">и </w:t>
      </w:r>
      <w:r>
        <w:rPr>
          <w:color w:val="auto"/>
          <w:sz w:val="26"/>
          <w:szCs w:val="26"/>
          <w:lang w:val="ru-RU"/>
        </w:rPr>
        <w:t xml:space="preserve">учреждениями</w:t>
      </w:r>
      <w:r>
        <w:rPr>
          <w:color w:val="auto"/>
          <w:sz w:val="26"/>
          <w:szCs w:val="26"/>
          <w:lang w:val="ru-RU"/>
        </w:rPr>
        <w:t xml:space="preserve">, </w:t>
      </w:r>
      <w:r>
        <w:rPr>
          <w:color w:val="auto"/>
          <w:sz w:val="26"/>
          <w:szCs w:val="26"/>
          <w:lang w:val="ru-RU"/>
        </w:rPr>
        <w:t xml:space="preserve">находящихся в</w:t>
      </w:r>
      <w:r>
        <w:rPr>
          <w:color w:val="auto"/>
          <w:sz w:val="26"/>
          <w:szCs w:val="26"/>
          <w:lang w:val="ru-RU"/>
        </w:rPr>
        <w:t xml:space="preserve"> ведени</w:t>
      </w:r>
      <w:r>
        <w:rPr>
          <w:color w:val="auto"/>
          <w:sz w:val="26"/>
          <w:szCs w:val="26"/>
          <w:lang w:val="ru-RU"/>
        </w:rPr>
        <w:t xml:space="preserve">и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Министерства.</w:t>
      </w:r>
    </w:p>
    <w:p>
      <w:pPr>
        <w:numPr>
          <w:ilvl w:val="1"/>
          <w:numId w:val="21"/>
        </w:numPr>
        <w:ind w:firstLine="69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Осуществляет проведение конференций, совещаний, симпозиумов </w:t>
      </w:r>
      <w:r>
        <w:rPr>
          <w:color w:val="auto"/>
          <w:sz w:val="26"/>
          <w:szCs w:val="26"/>
          <w:lang w:val="ru-RU"/>
        </w:rPr>
        <w:t xml:space="preserve">                      </w:t>
      </w:r>
      <w:r>
        <w:rPr>
          <w:color w:val="auto"/>
          <w:sz w:val="26"/>
          <w:szCs w:val="26"/>
          <w:lang w:val="ru-RU"/>
        </w:rPr>
        <w:t xml:space="preserve">и встреч, организацию конкурсов, выставок и других мероприятий по вопросам, входящим в компетенцию </w:t>
      </w:r>
      <w:r>
        <w:rPr>
          <w:color w:val="auto"/>
          <w:sz w:val="26"/>
          <w:szCs w:val="26"/>
          <w:lang w:val="ru-RU"/>
        </w:rPr>
        <w:t xml:space="preserve">Министерства.</w:t>
      </w:r>
    </w:p>
    <w:p>
      <w:pPr>
        <w:numPr>
          <w:ilvl w:val="1"/>
          <w:numId w:val="21"/>
        </w:numPr>
        <w:ind w:firstLine="69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Осуществляет формирование кадрового резерва государственной гражданской службы Министерства, проведение анализа кадрового потенциала, направленного на повышение эффективности управления кадрами, планирование профессионального роста специалистов.</w:t>
      </w:r>
    </w:p>
    <w:p>
      <w:pPr>
        <w:numPr>
          <w:ilvl w:val="1"/>
          <w:numId w:val="21"/>
        </w:numPr>
        <w:ind w:firstLine="69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Осуществляет выполнение мероприятий по обеспечению защиты информации, содержащей сведения, составляющие государственную тайну, иной информации с ограниченным доступом, предотвращению ее утечки по техническим каналам, несанкционированного доступа к ней, специальных воздействий </w:t>
      </w:r>
      <w:r>
        <w:rPr>
          <w:color w:val="auto"/>
          <w:sz w:val="26"/>
          <w:szCs w:val="26"/>
          <w:lang w:val="ru-RU"/>
        </w:rPr>
        <w:t xml:space="preserve">                             </w:t>
      </w:r>
      <w:r>
        <w:rPr>
          <w:color w:val="auto"/>
          <w:sz w:val="26"/>
          <w:szCs w:val="26"/>
          <w:lang w:val="ru-RU"/>
        </w:rPr>
        <w:t xml:space="preserve">на информацию в целях ее получения, уничтожения, искажения и блокирования доступа к ней.</w:t>
      </w:r>
    </w:p>
    <w:p>
      <w:pPr>
        <w:numPr>
          <w:ilvl w:val="1"/>
          <w:numId w:val="21"/>
        </w:numPr>
        <w:ind w:firstLine="69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Осуществляет прием граждан, своевременное и полное рассмотрение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                </w:t>
      </w:r>
      <w:r>
        <w:rPr>
          <w:color w:val="auto"/>
          <w:sz w:val="26"/>
          <w:szCs w:val="26"/>
          <w:lang w:val="ru-RU"/>
        </w:rPr>
        <w:t xml:space="preserve">их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заявлений и</w:t>
      </w:r>
      <w:r>
        <w:rPr>
          <w:color w:val="auto"/>
          <w:sz w:val="26"/>
          <w:szCs w:val="26"/>
          <w:lang w:val="ru-RU"/>
        </w:rPr>
        <w:t xml:space="preserve"> обращений по вопросам, входящим в компетенцию Министерства, </w:t>
      </w:r>
      <w:r>
        <w:rPr>
          <w:color w:val="auto"/>
          <w:sz w:val="26"/>
          <w:szCs w:val="26"/>
          <w:lang w:val="ru-RU"/>
        </w:rPr>
        <w:t xml:space="preserve">информирование о результатах рассмотрения</w:t>
      </w:r>
      <w:r>
        <w:rPr>
          <w:color w:val="auto"/>
          <w:sz w:val="26"/>
          <w:szCs w:val="26"/>
          <w:lang w:val="ru-RU"/>
        </w:rPr>
        <w:t xml:space="preserve"> в установленн</w:t>
      </w:r>
      <w:r>
        <w:rPr>
          <w:color w:val="auto"/>
          <w:sz w:val="26"/>
          <w:szCs w:val="26"/>
          <w:lang w:val="ru-RU"/>
        </w:rPr>
        <w:t xml:space="preserve">ом порядке</w:t>
      </w:r>
      <w:r>
        <w:rPr>
          <w:color w:val="auto"/>
          <w:sz w:val="26"/>
          <w:szCs w:val="26"/>
          <w:lang w:val="ru-RU"/>
        </w:rPr>
        <w:t xml:space="preserve">.</w:t>
      </w:r>
    </w:p>
    <w:p>
      <w:pPr>
        <w:numPr>
          <w:ilvl w:val="1"/>
          <w:numId w:val="21"/>
        </w:numPr>
        <w:ind w:firstLine="69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Осуществляет реализацию мероприятий по мобилизационной подготовке в пределах своей компетенции.</w:t>
      </w:r>
    </w:p>
    <w:p>
      <w:pPr>
        <w:numPr>
          <w:ilvl w:val="1"/>
          <w:numId w:val="21"/>
        </w:numPr>
        <w:ind w:firstLine="69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Принимает у</w:t>
      </w:r>
      <w:r>
        <w:rPr>
          <w:color w:val="auto"/>
          <w:sz w:val="26"/>
          <w:szCs w:val="26"/>
          <w:lang w:val="ru-RU"/>
        </w:rPr>
        <w:t xml:space="preserve">частие в межведомственной комиссии по установлению трудового стажа работников</w:t>
      </w:r>
    </w:p>
    <w:p>
      <w:pPr>
        <w:ind w:firstLine="0" w:left="699"/>
        <w:rPr>
          <w:color w:val="auto"/>
          <w:sz w:val="10"/>
          <w:szCs w:val="10"/>
          <w:lang w:val="ru-RU"/>
        </w:rPr>
      </w:pPr>
    </w:p>
    <w:p>
      <w:pPr>
        <w:numPr>
          <w:ilvl w:val="1"/>
          <w:numId w:val="21"/>
        </w:numPr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Министерство имеет право:</w:t>
      </w:r>
    </w:p>
    <w:p>
      <w:pPr>
        <w:pStyle w:val="a9"/>
        <w:numPr>
          <w:ilvl w:val="2"/>
          <w:numId w:val="21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Издавать в пределах своей компетенции правовые акты, имеющие нормативный характер, а также правовые акты по оперативным и другим текущим вопросам, не имеющие нормативного характера;</w:t>
      </w:r>
    </w:p>
    <w:p>
      <w:pPr>
        <w:pStyle w:val="a9"/>
        <w:numPr>
          <w:ilvl w:val="2"/>
          <w:numId w:val="21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Представлять в судах интересы Министерства, Правительства Херсонской области, по вопросам, относящимся к компетенции Министерства;</w:t>
      </w:r>
    </w:p>
    <w:p>
      <w:pPr>
        <w:numPr>
          <w:ilvl w:val="2"/>
          <w:numId w:val="21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Запрашивать и получать в установленном порядке необходимую для выполнения возложенных задач информацию от органов исполнительной власти Херсонской области, органов местного самоуправления, а также организаций </w:t>
      </w:r>
      <w:r>
        <w:rPr>
          <w:color w:val="auto"/>
          <w:sz w:val="26"/>
          <w:szCs w:val="26"/>
          <w:lang w:val="ru-RU"/>
        </w:rPr>
        <w:t xml:space="preserve">                         </w:t>
      </w:r>
      <w:r>
        <w:rPr>
          <w:color w:val="auto"/>
          <w:sz w:val="26"/>
          <w:szCs w:val="26"/>
          <w:lang w:val="ru-RU"/>
        </w:rPr>
        <w:t xml:space="preserve">и должностных лиц;</w:t>
      </w:r>
    </w:p>
    <w:p>
      <w:pPr>
        <w:numPr>
          <w:ilvl w:val="2"/>
          <w:numId w:val="21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Определять подведомственным организациям основные показатели финансово-экономической и хозяйственной деятельности и порядок их оценки. Получать от них отчеты основных показателей финансово-экономической деятельности за запрашиваемый период;</w:t>
      </w:r>
    </w:p>
    <w:p>
      <w:pPr>
        <w:numPr>
          <w:ilvl w:val="2"/>
          <w:numId w:val="21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Принимать соответствующие решения о применении мер дисциплинарного взыскания в отношении руководителей подведомственных организаций, а также решения о расторжении трудового договора в соответствии </w:t>
      </w:r>
      <w:r>
        <w:rPr>
          <w:color w:val="auto"/>
          <w:sz w:val="26"/>
          <w:szCs w:val="26"/>
          <w:lang w:val="ru-RU"/>
        </w:rPr>
        <w:t xml:space="preserve">                  </w:t>
      </w:r>
      <w:r>
        <w:rPr>
          <w:color w:val="auto"/>
          <w:sz w:val="26"/>
          <w:szCs w:val="26"/>
          <w:lang w:val="ru-RU"/>
        </w:rPr>
        <w:t xml:space="preserve">с законодательством;</w:t>
      </w:r>
    </w:p>
    <w:p>
      <w:pPr>
        <w:numPr>
          <w:ilvl w:val="2"/>
          <w:numId w:val="21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Направлять в </w:t>
      </w:r>
      <w:r>
        <w:rPr>
          <w:color w:val="auto"/>
          <w:sz w:val="26"/>
          <w:szCs w:val="26"/>
          <w:lang w:val="ru-RU"/>
        </w:rPr>
        <w:t xml:space="preserve">компетентные </w:t>
      </w:r>
      <w:r>
        <w:rPr>
          <w:color w:val="auto"/>
          <w:sz w:val="26"/>
          <w:szCs w:val="26"/>
          <w:lang w:val="ru-RU"/>
        </w:rPr>
        <w:t xml:space="preserve">органы материалы для принятия соответствующих мер </w:t>
      </w:r>
      <w:r>
        <w:rPr>
          <w:color w:val="auto"/>
          <w:sz w:val="26"/>
          <w:szCs w:val="26"/>
          <w:lang w:val="ru-RU"/>
        </w:rPr>
        <w:t xml:space="preserve">по выявленным фактам</w:t>
      </w:r>
      <w:r>
        <w:rPr>
          <w:color w:val="auto"/>
          <w:sz w:val="26"/>
          <w:szCs w:val="26"/>
          <w:lang w:val="ru-RU"/>
        </w:rPr>
        <w:t xml:space="preserve"> нарушения норм действующего законодательства;</w:t>
      </w:r>
    </w:p>
    <w:p>
      <w:pPr>
        <w:numPr>
          <w:ilvl w:val="2"/>
          <w:numId w:val="21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Создавать информационные системы в целях обеспечения деятельности Министерства.</w:t>
      </w:r>
    </w:p>
    <w:p>
      <w:pPr>
        <w:ind w:firstLine="0"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ab/>
        <w:t xml:space="preserve">2.1</w:t>
      </w:r>
      <w:r>
        <w:rPr>
          <w:sz w:val="26"/>
          <w:szCs w:val="26"/>
          <w:lang w:val="ru-RU"/>
        </w:rPr>
        <w:t xml:space="preserve">8</w:t>
      </w:r>
      <w:r>
        <w:rPr>
          <w:sz w:val="26"/>
          <w:szCs w:val="26"/>
          <w:lang w:val="ru-RU"/>
        </w:rPr>
        <w:t xml:space="preserve">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Федерации, </w:t>
      </w:r>
      <w:r>
        <w:rPr>
          <w:sz w:val="26"/>
          <w:szCs w:val="26"/>
          <w:lang w:val="ru-RU"/>
        </w:rPr>
        <w:t xml:space="preserve">Губернатора и Правительства </w:t>
      </w:r>
      <w:r>
        <w:rPr>
          <w:sz w:val="26"/>
          <w:szCs w:val="26"/>
          <w:lang w:val="ru-RU"/>
        </w:rPr>
        <w:t xml:space="preserve">Херсонской области</w:t>
      </w:r>
    </w:p>
    <w:p>
      <w:pPr>
        <w:ind w:firstLine="0" w:left="0"/>
        <w:rPr>
          <w:sz w:val="26"/>
          <w:szCs w:val="26"/>
          <w:lang w:val="ru-RU"/>
        </w:rPr>
      </w:pPr>
    </w:p>
    <w:p>
      <w:pPr>
        <w:pStyle w:val="3"/>
        <w:spacing w:after="0"/>
        <w:ind w:firstLine="0" w:left="36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</w:rPr>
        <w:t xml:space="preserve">III</w:t>
      </w:r>
      <w:r>
        <w:rPr>
          <w:color w:val="auto"/>
          <w:sz w:val="26"/>
          <w:szCs w:val="26"/>
          <w:lang w:val="ru-RU"/>
        </w:rPr>
        <w:t xml:space="preserve">.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Организация деятельности</w:t>
      </w:r>
    </w:p>
    <w:p>
      <w:pPr>
        <w:pStyle w:val="a9"/>
        <w:ind w:firstLine="0" w:left="1080"/>
        <w:rPr>
          <w:lang w:val="ru-RU"/>
        </w:rPr>
      </w:pPr>
    </w:p>
    <w:p>
      <w:pPr>
        <w:pStyle w:val="a9"/>
        <w:numPr>
          <w:ilvl w:val="1"/>
          <w:numId w:val="10"/>
        </w:numPr>
        <w:spacing w:after="0"/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Министерство труда и социальной защиты Херсонской области возглавляет Министр труда и социальной защиты Херсонской области, назначаемый на должность Губернатором Херсонской области</w:t>
      </w:r>
      <w:r>
        <w:rPr>
          <w:color w:val="auto"/>
          <w:sz w:val="26"/>
          <w:szCs w:val="26"/>
          <w:lang w:val="ru-RU"/>
        </w:rPr>
        <w:t xml:space="preserve"> по представлению Правительства Херсонской области.</w:t>
      </w:r>
    </w:p>
    <w:p>
      <w:pPr>
        <w:pStyle w:val="a9"/>
        <w:numPr>
          <w:ilvl w:val="1"/>
          <w:numId w:val="10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Министр несет персональную ответственность за выполнение возложенных на Министерство полномочий.</w:t>
      </w:r>
    </w:p>
    <w:p>
      <w:pPr>
        <w:pStyle w:val="a9"/>
        <w:numPr>
          <w:ilvl w:val="1"/>
          <w:numId w:val="10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Министр имеет заместителей, количество которых устанавливается организационной структурой и штатным расписанием Министерства</w:t>
      </w:r>
      <w:r>
        <w:rPr>
          <w:i/>
          <w:color w:val="auto"/>
          <w:sz w:val="26"/>
          <w:szCs w:val="26"/>
          <w:lang w:val="ru-RU"/>
        </w:rPr>
        <w:t xml:space="preserve">.</w:t>
      </w:r>
      <w:r>
        <w:rPr>
          <w:color w:val="auto"/>
          <w:sz w:val="26"/>
          <w:szCs w:val="26"/>
          <w:lang w:val="ru-RU"/>
        </w:rPr>
        <w:t xml:space="preserve"> Заместители Министра назначаются на должность и освобождаются от должности </w:t>
      </w:r>
      <w:r>
        <w:rPr>
          <w:color w:val="auto"/>
          <w:sz w:val="26"/>
          <w:szCs w:val="26"/>
          <w:lang w:val="ru-RU"/>
        </w:rPr>
        <w:t xml:space="preserve">                                </w:t>
      </w:r>
      <w:r>
        <w:rPr>
          <w:color w:val="auto"/>
          <w:sz w:val="26"/>
          <w:szCs w:val="26"/>
          <w:lang w:val="ru-RU"/>
        </w:rPr>
        <w:t xml:space="preserve">по представлению министра </w:t>
      </w:r>
      <w:r>
        <w:rPr>
          <w:color w:val="auto"/>
          <w:sz w:val="26"/>
          <w:szCs w:val="26"/>
          <w:lang w:val="ru-RU"/>
        </w:rPr>
        <w:t xml:space="preserve">Губернатором</w:t>
      </w:r>
      <w:r>
        <w:rPr>
          <w:color w:val="auto"/>
          <w:sz w:val="26"/>
          <w:szCs w:val="26"/>
          <w:lang w:val="ru-RU"/>
        </w:rPr>
        <w:t xml:space="preserve"> Херсонской области.</w:t>
      </w:r>
      <w:r>
        <w:rPr>
          <w:color w:val="auto"/>
          <w:sz w:val="26"/>
          <w:szCs w:val="26"/>
          <w:lang w:val="ru-RU"/>
        </w:rPr>
        <w:t xml:space="preserve"> В отсутствие Министра (временная нетрудоспособность, командировка, отпуск и т.д.) его обязанности исполняет первый заместитель Министра</w:t>
      </w:r>
      <w:r>
        <w:rPr>
          <w:color w:val="auto"/>
          <w:sz w:val="26"/>
          <w:szCs w:val="26"/>
          <w:lang w:val="ru-RU"/>
        </w:rPr>
        <w:t xml:space="preserve">.</w:t>
      </w:r>
    </w:p>
    <w:p>
      <w:pPr>
        <w:pStyle w:val="a9"/>
        <w:numPr>
          <w:ilvl w:val="1"/>
          <w:numId w:val="10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Структурными подразделениями Министерства являются</w:t>
      </w:r>
      <w:r>
        <w:rPr>
          <w:color w:val="auto"/>
          <w:sz w:val="26"/>
          <w:szCs w:val="26"/>
          <w:lang w:val="ru-RU"/>
        </w:rPr>
        <w:t xml:space="preserve"> у</w:t>
      </w:r>
      <w:r>
        <w:rPr>
          <w:color w:val="auto"/>
          <w:sz w:val="26"/>
          <w:szCs w:val="26"/>
          <w:lang w:val="ru-RU"/>
        </w:rPr>
        <w:t xml:space="preserve">правления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отделы </w:t>
      </w:r>
      <w:r>
        <w:rPr>
          <w:color w:val="auto"/>
          <w:sz w:val="26"/>
          <w:szCs w:val="26"/>
          <w:lang w:val="ru-RU"/>
        </w:rPr>
        <w:t xml:space="preserve">и секторы </w:t>
      </w:r>
      <w:r>
        <w:rPr>
          <w:color w:val="auto"/>
          <w:sz w:val="26"/>
          <w:szCs w:val="26"/>
          <w:lang w:val="ru-RU"/>
        </w:rPr>
        <w:t xml:space="preserve">министерства</w:t>
      </w:r>
      <w:r>
        <w:rPr>
          <w:color w:val="auto"/>
          <w:sz w:val="26"/>
          <w:szCs w:val="26"/>
          <w:lang w:val="ru-RU"/>
        </w:rPr>
        <w:t xml:space="preserve">.</w:t>
      </w:r>
    </w:p>
    <w:p>
      <w:pPr>
        <w:pStyle w:val="a9"/>
        <w:numPr>
          <w:ilvl w:val="2"/>
          <w:numId w:val="10"/>
        </w:numPr>
        <w:ind w:firstLine="709" w:left="0"/>
        <w:rPr>
          <w:color w:val="000000" w:themeColor="text1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В ведении Министерства находятся </w:t>
      </w:r>
      <w:r>
        <w:rPr>
          <w:color w:val="auto"/>
          <w:sz w:val="26"/>
          <w:szCs w:val="26"/>
          <w:lang w:val="ru-RU"/>
        </w:rPr>
        <w:t xml:space="preserve">т</w:t>
      </w:r>
      <w:r>
        <w:rPr>
          <w:color w:val="auto"/>
          <w:sz w:val="26"/>
          <w:szCs w:val="26"/>
          <w:lang w:val="ru-RU"/>
        </w:rPr>
        <w:t xml:space="preserve">ерриториальные </w:t>
      </w:r>
      <w:r>
        <w:rPr>
          <w:color w:val="auto"/>
          <w:sz w:val="26"/>
          <w:szCs w:val="26"/>
          <w:lang w:val="ru-RU"/>
        </w:rPr>
        <w:t xml:space="preserve">У</w:t>
      </w:r>
      <w:r>
        <w:rPr>
          <w:color w:val="auto"/>
          <w:sz w:val="26"/>
          <w:szCs w:val="26"/>
          <w:lang w:val="ru-RU"/>
        </w:rPr>
        <w:t xml:space="preserve">правления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учреждения гериатрического, психоневрологического типа, реабилитационные учреждения, учреждения для детей-сирот, детей, лишенных родительской опеки, дом </w:t>
      </w:r>
      <w:r>
        <w:rPr>
          <w:color w:val="auto"/>
          <w:sz w:val="26"/>
          <w:szCs w:val="26"/>
          <w:lang w:val="ru-RU"/>
        </w:rPr>
        <w:t xml:space="preserve">ребенка</w:t>
      </w:r>
      <w:r>
        <w:rPr>
          <w:color w:val="auto"/>
          <w:sz w:val="26"/>
          <w:szCs w:val="26"/>
          <w:lang w:val="ru-RU"/>
        </w:rPr>
        <w:t xml:space="preserve">, комплексные центры социального обслуживания населения, </w:t>
      </w:r>
      <w:r>
        <w:rPr>
          <w:color w:val="auto"/>
          <w:sz w:val="26"/>
          <w:szCs w:val="26"/>
          <w:lang w:val="ru-RU"/>
        </w:rPr>
        <w:t xml:space="preserve">гуманитарный штаб Херсонской области,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 xml:space="preserve">учреждения, созданные для обеспечения деятельности Министерства, </w:t>
      </w:r>
      <w:r>
        <w:rPr>
          <w:color w:val="auto"/>
          <w:sz w:val="26"/>
          <w:szCs w:val="26"/>
          <w:lang w:val="ru-RU"/>
        </w:rPr>
        <w:t xml:space="preserve">иные учреждения, отнесенные к ведению Министерства </w:t>
      </w:r>
      <w:r>
        <w:rPr>
          <w:color w:val="auto"/>
          <w:sz w:val="26"/>
          <w:szCs w:val="26"/>
          <w:lang w:val="ru-RU"/>
        </w:rPr>
        <w:t xml:space="preserve">законами или </w:t>
      </w:r>
      <w:r>
        <w:rPr>
          <w:color w:val="auto"/>
          <w:sz w:val="26"/>
          <w:szCs w:val="26"/>
          <w:lang w:val="ru-RU"/>
        </w:rPr>
        <w:t xml:space="preserve">нормативными правовыми актами Херсонской области;</w:t>
      </w:r>
      <w:r>
        <w:rPr>
          <w:i/>
          <w:iCs/>
          <w:color w:val="538135" w:themeColor="accent6" w:themeShade="BF"/>
          <w:sz w:val="26"/>
          <w:szCs w:val="26"/>
          <w:lang w:val="ru-RU"/>
        </w:rPr>
        <w:t xml:space="preserve"> </w:t>
      </w:r>
    </w:p>
    <w:p>
      <w:pPr>
        <w:pStyle w:val="a9"/>
        <w:numPr>
          <w:ilvl w:val="1"/>
          <w:numId w:val="10"/>
        </w:numPr>
        <w:ind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Министр: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распределяет</w:t>
      </w:r>
      <w:r>
        <w:rPr>
          <w:color w:val="auto"/>
          <w:sz w:val="26"/>
          <w:szCs w:val="26"/>
          <w:lang w:val="ru-RU"/>
        </w:rPr>
        <w:t xml:space="preserve"> обязанности между своими заместителями, устанавливает степень ответственности заместителей министра, а также руководителей структурных подразделений Министерства;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spacing w:after="0" w:line="259" w:lineRule="auto"/>
        <w:ind w:firstLine="567" w:left="-15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утверждает уставы учреждений</w:t>
      </w:r>
      <w:r>
        <w:rPr>
          <w:color w:val="auto"/>
          <w:sz w:val="26"/>
          <w:szCs w:val="26"/>
          <w:lang w:val="ru-RU"/>
        </w:rPr>
        <w:t xml:space="preserve"> и</w:t>
      </w:r>
      <w:r>
        <w:rPr>
          <w:color w:val="auto"/>
          <w:sz w:val="26"/>
          <w:szCs w:val="26"/>
          <w:lang w:val="ru-RU"/>
        </w:rPr>
        <w:t xml:space="preserve"> организаций, отнесенных к ведению Министерства, </w:t>
      </w:r>
      <w:r>
        <w:rPr>
          <w:color w:val="auto"/>
          <w:sz w:val="26"/>
          <w:szCs w:val="26"/>
          <w:lang w:val="ru-RU"/>
        </w:rPr>
        <w:t xml:space="preserve">в т.ч. </w:t>
      </w:r>
      <w:r>
        <w:rPr>
          <w:color w:val="auto"/>
          <w:sz w:val="26"/>
          <w:szCs w:val="26"/>
          <w:lang w:val="ru-RU"/>
        </w:rPr>
        <w:t xml:space="preserve">территориальных Управлений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положения о структурных подразделениях Министерства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должностные регламенты </w:t>
      </w:r>
      <w:r>
        <w:rPr>
          <w:color w:val="auto"/>
          <w:sz w:val="26"/>
          <w:szCs w:val="26"/>
          <w:lang w:val="ru-RU"/>
        </w:rPr>
        <w:t xml:space="preserve">государственных гражданских служащих Херсонской области Министерств</w:t>
      </w:r>
      <w:r>
        <w:rPr>
          <w:color w:val="auto"/>
          <w:sz w:val="26"/>
          <w:szCs w:val="26"/>
          <w:lang w:val="ru-RU"/>
        </w:rPr>
        <w:t xml:space="preserve">а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(кроме заместителей Министра)</w:t>
      </w:r>
      <w:r>
        <w:rPr>
          <w:color w:val="auto"/>
          <w:sz w:val="26"/>
          <w:szCs w:val="26"/>
          <w:lang w:val="ru-RU"/>
        </w:rPr>
        <w:t xml:space="preserve">, сметы расходов </w:t>
      </w:r>
      <w:r>
        <w:rPr>
          <w:color w:val="auto"/>
          <w:sz w:val="26"/>
          <w:szCs w:val="26"/>
          <w:lang w:val="ru-RU"/>
        </w:rPr>
        <w:t xml:space="preserve">(планы финансово-хозяйственной деятельности) </w:t>
      </w:r>
      <w:r>
        <w:rPr>
          <w:color w:val="auto"/>
          <w:sz w:val="26"/>
          <w:szCs w:val="26"/>
          <w:lang w:val="ru-RU"/>
        </w:rPr>
        <w:t xml:space="preserve">учреждений</w:t>
      </w:r>
      <w:r>
        <w:rPr>
          <w:color w:val="auto"/>
          <w:sz w:val="26"/>
          <w:szCs w:val="26"/>
          <w:lang w:val="ru-RU"/>
        </w:rPr>
        <w:t xml:space="preserve"> и</w:t>
      </w:r>
      <w:r>
        <w:rPr>
          <w:color w:val="auto"/>
          <w:sz w:val="26"/>
          <w:szCs w:val="26"/>
          <w:lang w:val="ru-RU"/>
        </w:rPr>
        <w:t xml:space="preserve"> организаций, отнесенных к ведению Министерства</w:t>
      </w:r>
      <w:r>
        <w:rPr>
          <w:color w:val="auto"/>
          <w:sz w:val="26"/>
          <w:szCs w:val="26"/>
          <w:lang w:val="ru-RU"/>
        </w:rPr>
        <w:t xml:space="preserve">, а также согласовывает их </w:t>
      </w:r>
      <w:r>
        <w:rPr>
          <w:color w:val="auto"/>
          <w:sz w:val="26"/>
          <w:szCs w:val="26"/>
          <w:lang w:val="ru-RU"/>
        </w:rPr>
        <w:t xml:space="preserve">штатные расписания</w:t>
      </w:r>
      <w:r>
        <w:rPr>
          <w:color w:val="auto"/>
          <w:sz w:val="26"/>
          <w:szCs w:val="26"/>
          <w:lang w:val="ru-RU"/>
        </w:rPr>
        <w:t xml:space="preserve"> и</w:t>
      </w:r>
      <w:r>
        <w:rPr>
          <w:color w:val="auto"/>
          <w:sz w:val="26"/>
          <w:szCs w:val="26"/>
          <w:lang w:val="ru-RU"/>
        </w:rPr>
        <w:t xml:space="preserve"> организационную структуру</w:t>
      </w:r>
      <w:r>
        <w:rPr>
          <w:color w:val="auto"/>
          <w:sz w:val="26"/>
          <w:szCs w:val="26"/>
          <w:lang w:val="ru-RU"/>
        </w:rPr>
        <w:t xml:space="preserve">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в установленном порядке назначает на должность и освобождает от должности</w:t>
      </w:r>
      <w:r>
        <w:rPr>
          <w:color w:val="auto"/>
          <w:sz w:val="26"/>
          <w:szCs w:val="26"/>
          <w:lang w:val="ru-RU"/>
        </w:rPr>
        <w:t xml:space="preserve">, </w:t>
      </w:r>
      <w:r>
        <w:rPr>
          <w:color w:val="auto"/>
          <w:sz w:val="26"/>
          <w:szCs w:val="26"/>
          <w:lang w:val="ru-RU"/>
        </w:rPr>
        <w:t xml:space="preserve">государственных гражданских служащих в Министерстве, </w:t>
      </w:r>
      <w:r>
        <w:rPr>
          <w:color w:val="auto"/>
          <w:sz w:val="26"/>
          <w:szCs w:val="26"/>
          <w:lang w:val="ru-RU"/>
        </w:rPr>
        <w:t xml:space="preserve">заключает, изменяет расторгает с ними служебные контракты, </w:t>
      </w:r>
      <w:r>
        <w:rPr>
          <w:color w:val="auto"/>
          <w:sz w:val="26"/>
          <w:szCs w:val="26"/>
          <w:lang w:val="ru-RU"/>
        </w:rPr>
        <w:t xml:space="preserve">а также назначает на должность и освобождает от должности руководителей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находящихся в ведении</w:t>
      </w:r>
      <w:r>
        <w:rPr>
          <w:color w:val="auto"/>
          <w:sz w:val="26"/>
          <w:szCs w:val="26"/>
          <w:lang w:val="ru-RU"/>
        </w:rPr>
        <w:t xml:space="preserve"> Министерств</w:t>
      </w:r>
      <w:r>
        <w:rPr>
          <w:color w:val="auto"/>
          <w:sz w:val="26"/>
          <w:szCs w:val="26"/>
          <w:lang w:val="ru-RU"/>
        </w:rPr>
        <w:t xml:space="preserve">а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учреждений</w:t>
      </w:r>
      <w:r>
        <w:rPr>
          <w:color w:val="auto"/>
          <w:sz w:val="26"/>
          <w:szCs w:val="26"/>
          <w:lang w:val="ru-RU"/>
        </w:rPr>
        <w:t xml:space="preserve"> и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организаций,</w:t>
      </w:r>
      <w:r>
        <w:rPr>
          <w:color w:val="auto"/>
          <w:sz w:val="26"/>
          <w:szCs w:val="26"/>
          <w:lang w:val="ru-RU"/>
        </w:rPr>
        <w:t xml:space="preserve"> в т.ч. 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территориальных Управлений</w:t>
      </w:r>
      <w:r>
        <w:rPr>
          <w:color w:val="auto"/>
          <w:sz w:val="26"/>
          <w:szCs w:val="26"/>
          <w:lang w:val="ru-RU"/>
        </w:rPr>
        <w:t xml:space="preserve">,</w:t>
      </w:r>
      <w:r>
        <w:rPr>
          <w:color w:val="auto"/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заключает, изменяет, расторгает с ними трудовые договоры;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в установленном порядке </w:t>
      </w:r>
      <w:r>
        <w:rPr>
          <w:color w:val="auto"/>
          <w:sz w:val="26"/>
          <w:szCs w:val="26"/>
          <w:lang w:val="ru-RU"/>
        </w:rPr>
        <w:t xml:space="preserve">в пределах своей компетенции </w:t>
      </w:r>
      <w:r>
        <w:rPr>
          <w:color w:val="auto"/>
          <w:sz w:val="26"/>
          <w:szCs w:val="26"/>
          <w:lang w:val="ru-RU"/>
        </w:rPr>
        <w:t xml:space="preserve">раз</w:t>
      </w:r>
      <w:r>
        <w:rPr>
          <w:color w:val="auto"/>
          <w:sz w:val="26"/>
          <w:szCs w:val="26"/>
          <w:lang w:val="ru-RU"/>
        </w:rPr>
        <w:t xml:space="preserve">решает вопросы, связанные с прохождением государственной гражданской службы в Министерстве; 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утверждает </w:t>
      </w:r>
      <w:r>
        <w:rPr>
          <w:color w:val="auto"/>
          <w:sz w:val="26"/>
          <w:szCs w:val="26"/>
          <w:lang w:val="ru-RU"/>
        </w:rPr>
        <w:t xml:space="preserve">организационную </w:t>
      </w:r>
      <w:r>
        <w:rPr>
          <w:color w:val="auto"/>
          <w:sz w:val="26"/>
          <w:szCs w:val="26"/>
          <w:lang w:val="ru-RU"/>
        </w:rPr>
        <w:t xml:space="preserve">структуру и штатное расписание Министерства в пределах установленных фонда оплаты труда и </w:t>
      </w:r>
      <w:r>
        <w:rPr>
          <w:color w:val="auto"/>
          <w:sz w:val="26"/>
          <w:szCs w:val="26"/>
          <w:lang w:val="ru-RU"/>
        </w:rPr>
        <w:t xml:space="preserve">предельной </w:t>
      </w:r>
      <w:r>
        <w:rPr>
          <w:color w:val="auto"/>
          <w:sz w:val="26"/>
          <w:szCs w:val="26"/>
          <w:lang w:val="ru-RU"/>
        </w:rPr>
        <w:t xml:space="preserve">численности сотрудников, смету расходов на его содержание в пределах утвержденных на соответствующий период ассигнований, предусмотренных в бюджете Херсонской области;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применяет к 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8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3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0.75pt;height:0.75pt;mso-wrap-distance-left:0.00pt;mso-wrap-distance-top:0.00pt;mso-wrap-distance-right:0.00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sz w:val="26"/>
          <w:szCs w:val="26"/>
          <w:lang w:val="ru-RU"/>
        </w:rPr>
        <w:t xml:space="preserve"> </w:t>
      </w:r>
      <w:r>
        <w:rPr>
          <w:color w:val="auto"/>
          <w:sz w:val="26"/>
          <w:szCs w:val="26"/>
          <w:lang w:val="ru-RU"/>
        </w:rPr>
        <w:t xml:space="preserve">государственным гражданским служащим Министерства, руководителям подведомственных учреждений меры поощрения и дисциплинарного взыскания в соответствии с действующим законодательством</w:t>
      </w:r>
      <w:r>
        <w:rPr>
          <w:color w:val="auto"/>
          <w:sz w:val="26"/>
          <w:szCs w:val="26"/>
          <w:lang w:val="ru-RU"/>
        </w:rPr>
        <w:t xml:space="preserve">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представляет в установленном порядке государственных гражданских служащих </w:t>
      </w:r>
      <w:r>
        <w:rPr>
          <w:color w:val="auto"/>
          <w:sz w:val="26"/>
          <w:szCs w:val="26"/>
          <w:lang w:val="ru-RU"/>
        </w:rPr>
        <w:t xml:space="preserve">Министерства </w:t>
      </w:r>
      <w:r>
        <w:rPr>
          <w:color w:val="auto"/>
          <w:sz w:val="26"/>
          <w:szCs w:val="26"/>
          <w:lang w:val="ru-RU"/>
        </w:rPr>
        <w:t xml:space="preserve">и работников подведомственных ему </w:t>
      </w:r>
      <w:r>
        <w:rPr>
          <w:color w:val="auto"/>
          <w:sz w:val="26"/>
          <w:szCs w:val="26"/>
          <w:lang w:val="ru-RU"/>
        </w:rPr>
        <w:t xml:space="preserve">учреждений и </w:t>
      </w:r>
      <w:r>
        <w:rPr>
          <w:color w:val="auto"/>
          <w:sz w:val="26"/>
          <w:szCs w:val="26"/>
          <w:lang w:val="ru-RU"/>
        </w:rPr>
        <w:t xml:space="preserve">организаций, иных лиц, осуществляющих деятельность в установленной сфере, к присвоению почетных званий и награждению государственными наградами;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spacing w:after="4" w:line="240" w:lineRule="auto"/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издает приказы, </w:t>
      </w:r>
      <w:r>
        <w:rPr>
          <w:color w:val="auto"/>
          <w:sz w:val="26"/>
          <w:szCs w:val="26"/>
          <w:lang w:val="ru-RU"/>
        </w:rPr>
        <w:tab/>
        <w:t xml:space="preserve">имеющие </w:t>
      </w:r>
      <w:r>
        <w:rPr>
          <w:color w:val="auto"/>
          <w:sz w:val="26"/>
          <w:szCs w:val="26"/>
          <w:lang w:val="ru-RU"/>
        </w:rPr>
        <w:tab/>
        <w:t xml:space="preserve">нормативный характер, </w:t>
      </w:r>
      <w:r>
        <w:rPr>
          <w:color w:val="auto"/>
          <w:sz w:val="26"/>
          <w:szCs w:val="26"/>
          <w:lang w:val="ru-RU"/>
        </w:rPr>
        <w:t xml:space="preserve">в том числе о создании подведомственных Министерству организаций и учреждений, </w:t>
      </w:r>
      <w:r>
        <w:rPr>
          <w:color w:val="auto"/>
          <w:sz w:val="26"/>
          <w:szCs w:val="26"/>
          <w:lang w:val="ru-RU"/>
        </w:rPr>
        <w:t xml:space="preserve">а по оперативным и другим текущим вопросам организации деятельности Министерства - приказы ненормативного характера. Подписывает доверенности, договоры (контракты, сделки, соглашения и другие документы гражданско-правового </w:t>
      </w:r>
      <w:r>
        <w:rPr>
          <w:color w:val="auto"/>
          <w:sz w:val="26"/>
          <w:szCs w:val="26"/>
          <w:lang w:val="ru-RU"/>
        </w:rPr>
        <w:t xml:space="preserve">характера), а также иные акты, издаваемые в процессе исполнения возложенных на министерство задач;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spacing w:after="4" w:line="240" w:lineRule="auto"/>
        <w:ind w:firstLine="567" w:left="0"/>
        <w:rPr>
          <w:color w:val="auto"/>
          <w:sz w:val="26"/>
          <w:szCs w:val="26"/>
          <w:lang w:val="ru-RU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9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0.75pt;height:0.75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color w:val="auto"/>
          <w:sz w:val="26"/>
          <w:szCs w:val="26"/>
          <w:lang w:val="ru-RU"/>
        </w:rPr>
        <w:t xml:space="preserve">представляет Министерство во взаимоотношениях с другими органами исполнительной власти, органами местного самоуправления, предприятиями, учреждениями, организациями и гражданами;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spacing w:after="4" w:line="240" w:lineRule="auto"/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в установленном порядке проводит коллективные переговоры и заключает коллективный договор </w:t>
      </w:r>
      <w:r>
        <w:rPr>
          <w:color w:val="auto"/>
          <w:sz w:val="26"/>
          <w:szCs w:val="26"/>
          <w:lang w:val="ru-RU"/>
        </w:rPr>
        <w:t xml:space="preserve">Министерства </w:t>
      </w:r>
      <w:r>
        <w:rPr>
          <w:color w:val="auto"/>
          <w:sz w:val="26"/>
          <w:szCs w:val="26"/>
          <w:lang w:val="ru-RU"/>
        </w:rPr>
        <w:t xml:space="preserve">с учетом требований законодательных и других нормативных правовых актов;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spacing w:after="4" w:line="240" w:lineRule="auto"/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принимает меры по предотвращению или урегулированию конфликта интересов, предотвращению и устранению причин коррупции;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spacing w:after="4" w:line="240" w:lineRule="auto"/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дает обязательные для исполнения указания </w:t>
      </w:r>
      <w:r>
        <w:rPr>
          <w:color w:val="auto"/>
          <w:sz w:val="26"/>
          <w:szCs w:val="26"/>
          <w:lang w:val="ru-RU"/>
        </w:rPr>
        <w:t xml:space="preserve">предприятиям, </w:t>
      </w:r>
      <w:r>
        <w:rPr>
          <w:color w:val="auto"/>
          <w:sz w:val="26"/>
          <w:szCs w:val="26"/>
          <w:lang w:val="ru-RU"/>
        </w:rPr>
        <w:t xml:space="preserve">учреждениям, организациям, </w:t>
      </w:r>
      <w:r>
        <w:rPr>
          <w:color w:val="auto"/>
          <w:sz w:val="26"/>
          <w:szCs w:val="26"/>
          <w:lang w:val="ru-RU"/>
        </w:rPr>
        <w:t xml:space="preserve">находящихся в ведении </w:t>
      </w:r>
      <w:r>
        <w:rPr>
          <w:color w:val="auto"/>
          <w:sz w:val="26"/>
          <w:szCs w:val="26"/>
          <w:lang w:val="ru-RU"/>
        </w:rPr>
        <w:t xml:space="preserve">Министерств</w:t>
      </w:r>
      <w:r>
        <w:rPr>
          <w:color w:val="auto"/>
          <w:sz w:val="26"/>
          <w:szCs w:val="26"/>
          <w:lang w:val="ru-RU"/>
        </w:rPr>
        <w:t xml:space="preserve">а,</w:t>
      </w:r>
      <w:r>
        <w:rPr>
          <w:color w:val="auto"/>
          <w:sz w:val="26"/>
          <w:szCs w:val="26"/>
          <w:lang w:val="ru-RU"/>
        </w:rPr>
        <w:t xml:space="preserve"> назначает проверки </w:t>
      </w:r>
      <w:r>
        <w:rPr>
          <w:color w:val="auto"/>
          <w:sz w:val="26"/>
          <w:szCs w:val="26"/>
          <w:lang w:val="ru-RU"/>
        </w:rPr>
        <w:t xml:space="preserve">их </w:t>
      </w:r>
      <w:r>
        <w:rPr>
          <w:color w:val="auto"/>
          <w:sz w:val="26"/>
          <w:szCs w:val="26"/>
          <w:lang w:val="ru-RU"/>
        </w:rPr>
        <w:t xml:space="preserve">деятельности;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spacing w:after="4" w:line="240" w:lineRule="auto"/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планирует работу Министерства, принимает меры по усовершенствованию организации и повышению эффективности работы Министерства;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spacing w:after="4" w:line="240" w:lineRule="auto"/>
        <w:ind w:firstLine="567" w:left="0"/>
        <w:rPr>
          <w:color w:val="auto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распределя</w:t>
      </w:r>
      <w:r>
        <w:rPr>
          <w:sz w:val="26"/>
          <w:szCs w:val="26"/>
          <w:lang w:val="ru-RU"/>
        </w:rPr>
        <w:t xml:space="preserve">ет</w:t>
      </w:r>
      <w:r>
        <w:rPr>
          <w:sz w:val="26"/>
          <w:szCs w:val="26"/>
          <w:lang w:val="ru-RU"/>
        </w:rPr>
        <w:t xml:space="preserve"> бюджетные ассигнования и лимиты бюджетных обязательств между подведомственными получателями бюджетных средств</w:t>
      </w:r>
      <w:r>
        <w:rPr>
          <w:color w:val="auto"/>
          <w:sz w:val="26"/>
          <w:szCs w:val="26"/>
          <w:lang w:val="ru-RU"/>
        </w:rPr>
        <w:t xml:space="preserve">;</w:t>
      </w:r>
    </w:p>
    <w:p>
      <w:pPr>
        <w:pStyle w:val="a9"/>
        <w:numPr>
          <w:ilvl w:val="2"/>
          <w:numId w:val="10"/>
        </w:numPr>
        <w:tabs>
          <w:tab w:val="clear" w:pos="0"/>
          <w:tab w:val="left" w:pos="1134"/>
        </w:tabs>
        <w:spacing w:after="4" w:line="240" w:lineRule="auto"/>
        <w:ind w:firstLine="567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осуществляет иные полномочия в соответствии с законодательством Российской Федерации и нормативными правовыми актами Херсонской области</w:t>
      </w:r>
      <w:r>
        <w:rPr>
          <w:color w:val="auto"/>
          <w:sz w:val="26"/>
          <w:szCs w:val="26"/>
          <w:lang w:val="ru-RU"/>
        </w:rPr>
        <w:t xml:space="preserve">.</w:t>
      </w:r>
    </w:p>
    <w:p>
      <w:pPr>
        <w:pStyle w:val="a9"/>
        <w:spacing w:after="4" w:line="240" w:lineRule="auto"/>
        <w:ind w:firstLine="0" w:left="1134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</w:t>
      </w:r>
    </w:p>
    <w:p>
      <w:pPr>
        <w:pStyle w:val="3"/>
        <w:spacing w:after="0"/>
        <w:ind w:left="719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</w:rPr>
        <w:t xml:space="preserve">IV</w:t>
      </w:r>
      <w:r>
        <w:rPr>
          <w:color w:val="auto"/>
          <w:sz w:val="26"/>
          <w:szCs w:val="26"/>
          <w:lang w:val="ru-RU"/>
        </w:rPr>
        <w:t xml:space="preserve">. Заключительные положения</w:t>
      </w:r>
    </w:p>
    <w:p>
      <w:pPr>
        <w:rPr>
          <w:lang w:val="ru-RU"/>
        </w:rPr>
      </w:pPr>
    </w:p>
    <w:p>
      <w:pPr>
        <w:spacing w:after="0"/>
        <w:ind w:right="28" w:firstLine="709" w:left="0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4.</w:t>
      </w:r>
      <w:r>
        <w:rPr>
          <w:color w:val="auto"/>
          <w:sz w:val="26"/>
          <w:szCs w:val="26"/>
          <w:lang w:val="ru-RU"/>
        </w:rPr>
        <w:t xml:space="preserve">1</w:t>
      </w:r>
      <w:r>
        <w:rPr>
          <w:color w:val="auto"/>
          <w:sz w:val="26"/>
          <w:szCs w:val="26"/>
          <w:lang w:val="ru-RU"/>
        </w:rPr>
        <w:t xml:space="preserve">. Реорганизация и упразднение (ликвидация) Министерства осуществляются в </w:t>
      </w:r>
      <w:r>
        <w:rPr>
          <w:color w:val="auto"/>
          <w:sz w:val="26"/>
          <w:szCs w:val="26"/>
          <w:lang w:val="ru-RU"/>
        </w:rPr>
        <w:t xml:space="preserve">порядке, </w:t>
      </w:r>
      <w:r>
        <w:rPr>
          <w:color w:val="auto"/>
          <w:sz w:val="26"/>
          <w:szCs w:val="26"/>
          <w:lang w:val="ru-RU"/>
        </w:rPr>
        <w:t xml:space="preserve">установленном </w:t>
      </w:r>
      <w:r>
        <w:rPr>
          <w:sz w:val="26"/>
          <w:szCs w:val="26"/>
          <w:lang w:val="ru-RU"/>
        </w:rPr>
        <w:t xml:space="preserve">законодательством Российской Федерации и нормативными правовыми актами Херсонской области</w:t>
      </w:r>
      <w:r>
        <w:rPr>
          <w:color w:val="auto"/>
          <w:sz w:val="26"/>
          <w:szCs w:val="26"/>
          <w:lang w:val="ru-RU"/>
        </w:rPr>
        <w:t xml:space="preserve">.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10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0.75pt;height:0.7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</w:p>
    <w:p>
      <w:pPr>
        <w:spacing w:after="0"/>
        <w:ind w:right="28" w:firstLine="709" w:left="0"/>
        <w:rPr>
          <w:color w:val="00b050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4.</w:t>
      </w:r>
      <w:r>
        <w:rPr>
          <w:color w:val="auto"/>
          <w:sz w:val="26"/>
          <w:szCs w:val="26"/>
          <w:lang w:val="ru-RU"/>
        </w:rPr>
        <w:t xml:space="preserve">2</w:t>
      </w:r>
      <w:r>
        <w:rPr>
          <w:color w:val="auto"/>
          <w:sz w:val="26"/>
          <w:szCs w:val="26"/>
          <w:lang w:val="ru-RU"/>
        </w:rPr>
        <w:t xml:space="preserve">. Документы текущего делопроизводства, постоянного хранения передаются в упорядоченном состояний правопреемнику, а случае его отсутствия - в соответствующие архивы по акту установленного образца.</w:t>
      </w:r>
    </w:p>
    <w:sectPr>
      <w:headerReference w:type="default" r:id="rId9"/>
      <w:pgSz w:h="16838" w:w="11906"/>
      <w:pgMar w:top="567" w:right="707" w:bottom="709" w:left="1701" w:header="775" w:footer="0" w:gutter="0"/>
      <w:pgNumType w:start="2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306020203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59" w:lineRule="auto"/>
      <w:ind w:firstLine="0" w:left="0"/>
      <w:jc w:val="right"/>
      <w:rPr>
        <w:b/>
        <w:bCs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8F2115E">
      <w:lvlJc w:val="left"/>
      <w:lvlText w:val="%1."/>
      <w:numFmt w:val="upperRoman"/>
      <w:pPr>
        <w:ind w:hanging="720" w:left="1080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1440"/>
      </w:pPr>
      <w:start w:val="1"/>
    </w:lvl>
    <w:lvl w:ilvl="2" w:tentative="true" w:tplc="0419001B">
      <w:lvlJc w:val="right"/>
      <w:lvlText w:val="%3."/>
      <w:numFmt w:val="lowerRoman"/>
      <w:pPr>
        <w:ind w:hanging="180" w:left="2160"/>
      </w:pPr>
      <w:start w:val="1"/>
    </w:lvl>
    <w:lvl w:ilvl="3" w:tentative="true" w:tplc="0419000F">
      <w:lvlJc w:val="left"/>
      <w:lvlText w:val="%4."/>
      <w:numFmt w:val="decimal"/>
      <w:pPr>
        <w:ind w:hanging="360" w:left="2880"/>
      </w:pPr>
      <w:start w:val="1"/>
    </w:lvl>
    <w:lvl w:ilvl="4" w:tentative="true" w:tplc="04190019">
      <w:lvlJc w:val="left"/>
      <w:lvlText w:val="%5."/>
      <w:numFmt w:val="lowerLetter"/>
      <w:pPr>
        <w:ind w:hanging="360" w:left="3600"/>
      </w:pPr>
      <w:start w:val="1"/>
    </w:lvl>
    <w:lvl w:ilvl="5" w:tentative="true" w:tplc="0419001B">
      <w:lvlJc w:val="right"/>
      <w:lvlText w:val="%6."/>
      <w:numFmt w:val="lowerRoman"/>
      <w:pPr>
        <w:ind w:hanging="180" w:left="4320"/>
      </w:pPr>
      <w:start w:val="1"/>
    </w:lvl>
    <w:lvl w:ilvl="6" w:tentative="true" w:tplc="0419000F">
      <w:lvlJc w:val="left"/>
      <w:lvlText w:val="%7."/>
      <w:numFmt w:val="decimal"/>
      <w:pPr>
        <w:ind w:hanging="360" w:left="5040"/>
      </w:pPr>
      <w:start w:val="1"/>
    </w:lvl>
    <w:lvl w:ilvl="7" w:tentative="true" w:tplc="04190019">
      <w:lvlJc w:val="left"/>
      <w:lvlText w:val="%8."/>
      <w:numFmt w:val="lowerLetter"/>
      <w:pPr>
        <w:ind w:hanging="360" w:left="5760"/>
      </w:pPr>
      <w:start w:val="1"/>
    </w:lvl>
    <w:lvl w:ilvl="8" w:tentative="true" w:tplc="0419001B">
      <w:lvlJc w:val="right"/>
      <w:lvlText w:val="%9."/>
      <w:numFmt w:val="lowerRoman"/>
      <w:pPr>
        <w:ind w:hanging="180" w:left="6480"/>
      </w:pPr>
      <w:start w:val="1"/>
    </w:lvl>
  </w:abstractNum>
  <w:abstractNum w:abstractNumId="1">
    <w:multiLevelType w:val="hybridMultilevel"/>
    <w:lvl w:ilvl="0" w:tplc="785CDC16">
      <w:lvlJc w:val="left"/>
      <w:lvlText w:val="%1)"/>
      <w:numFmt w:val="decimal"/>
      <w:pPr>
        <w:ind w:left="1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4"/>
    </w:lvl>
    <w:lvl w:ilvl="1" w:tplc="EA0C638C">
      <w:lvlJc w:val="left"/>
      <w:lvlText w:val="%2"/>
      <w:numFmt w:val="lowerLetter"/>
      <w:pPr>
        <w:ind w:left="1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2" w:tplc="8490069A">
      <w:lvlJc w:val="left"/>
      <w:lvlText w:val="%3"/>
      <w:numFmt w:val="lowerRoman"/>
      <w:pPr>
        <w:ind w:left="2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3" w:tplc="B2D875AE">
      <w:lvlJc w:val="left"/>
      <w:lvlText w:val="%4"/>
      <w:numFmt w:val="decimal"/>
      <w:pPr>
        <w:ind w:left="3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4" w:tplc="2CB0C742">
      <w:lvlJc w:val="left"/>
      <w:lvlText w:val="%5"/>
      <w:numFmt w:val="lowerLetter"/>
      <w:pPr>
        <w:ind w:left="3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5" w:tplc="A308EBE0">
      <w:lvlJc w:val="left"/>
      <w:lvlText w:val="%6"/>
      <w:numFmt w:val="lowerRoman"/>
      <w:pPr>
        <w:ind w:left="4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6" w:tplc="A428FA1E">
      <w:lvlJc w:val="left"/>
      <w:lvlText w:val="%7"/>
      <w:numFmt w:val="decimal"/>
      <w:pPr>
        <w:ind w:left="5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7" w:tplc="D6ACFD08">
      <w:lvlJc w:val="left"/>
      <w:lvlText w:val="%8"/>
      <w:numFmt w:val="lowerLetter"/>
      <w:pPr>
        <w:ind w:left="59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8" w:tplc="C868DC2C">
      <w:lvlJc w:val="left"/>
      <w:lvlText w:val="%9"/>
      <w:numFmt w:val="lowerRoman"/>
      <w:pPr>
        <w:ind w:left="66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</w:abstractNum>
  <w:abstractNum w:abstractNumId="2">
    <w:multiLevelType w:val="hybridMultilevel"/>
    <w:lvl w:ilvl="0" w:tplc="CBC01A26">
      <w:lvlJc w:val="left"/>
      <w:lvlText w:val="%1)"/>
      <w:numFmt w:val="decimal"/>
      <w:pPr>
        <w:ind w:left="1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2"/>
    </w:lvl>
    <w:lvl w:ilvl="1" w:tplc="63481AA0">
      <w:lvlJc w:val="left"/>
      <w:lvlText w:val="%2"/>
      <w:numFmt w:val="lowerLetter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2" w:tplc="EEC4962C">
      <w:lvlJc w:val="left"/>
      <w:lvlText w:val="%3"/>
      <w:numFmt w:val="lowerRoman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3" w:tplc="9BB2A542">
      <w:lvlJc w:val="left"/>
      <w:lvlText w:val="%4"/>
      <w:numFmt w:val="decimal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4" w:tplc="4E022CB6">
      <w:lvlJc w:val="left"/>
      <w:lvlText w:val="%5"/>
      <w:numFmt w:val="lowerLetter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5" w:tplc="A814BBE6">
      <w:lvlJc w:val="left"/>
      <w:lvlText w:val="%6"/>
      <w:numFmt w:val="lowerRoman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6" w:tplc="150834F4">
      <w:lvlJc w:val="left"/>
      <w:lvlText w:val="%7"/>
      <w:numFmt w:val="decimal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7" w:tplc="D1EE453C">
      <w:lvlJc w:val="left"/>
      <w:lvlText w:val="%8"/>
      <w:numFmt w:val="lowerLetter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8" w:tplc="979CD7DE">
      <w:lvlJc w:val="left"/>
      <w:lvlText w:val="%9"/>
      <w:numFmt w:val="lowerRoman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</w:abstractNum>
  <w:abstractNum w:abstractNumId="3">
    <w:multiLevelType w:val="multilevel"/>
    <w:lvl w:ilvl="0">
      <w:lvlJc w:val="left"/>
      <w:lvlText w:val="%1."/>
      <w:numFmt w:val="decimal"/>
      <w:pPr>
        <w:tabs>
          <w:tab w:val="num" w:pos="0"/>
        </w:tabs>
        <w:ind w:hanging="450" w:left="450"/>
      </w:pPr>
      <w:start w:val="2"/>
    </w:lvl>
    <w:lvl w:ilvl="1">
      <w:lvlJc w:val="left"/>
      <w:lvlText w:val="%1.%2."/>
      <w:numFmt w:val="decimal"/>
      <w:pPr>
        <w:tabs>
          <w:tab w:val="num" w:pos="0"/>
        </w:tabs>
        <w:ind w:hanging="720" w:left="1419"/>
      </w:pPr>
      <w:start w:val="8"/>
    </w:lvl>
    <w:lvl w:ilvl="2">
      <w:lvlJc w:val="left"/>
      <w:lvlText w:val="%1.%2.%3."/>
      <w:numFmt w:val="decimal"/>
      <w:pPr>
        <w:tabs>
          <w:tab w:val="num" w:pos="0"/>
        </w:tabs>
        <w:ind w:hanging="720" w:left="2118"/>
      </w:pPr>
      <w:start w:val="1"/>
    </w:lvl>
    <w:lvl w:ilvl="3">
      <w:lvlJc w:val="left"/>
      <w:lvlText w:val="%1.%2.%3.%4."/>
      <w:numFmt w:val="decimal"/>
      <w:pPr>
        <w:tabs>
          <w:tab w:val="num" w:pos="0"/>
        </w:tabs>
        <w:ind w:hanging="1080" w:left="3177"/>
      </w:pPr>
      <w:start w:val="1"/>
    </w:lvl>
    <w:lvl w:ilvl="4">
      <w:lvlJc w:val="left"/>
      <w:lvlText w:val="%1.%2.%3.%4.%5."/>
      <w:numFmt w:val="decimal"/>
      <w:pPr>
        <w:tabs>
          <w:tab w:val="num" w:pos="0"/>
        </w:tabs>
        <w:ind w:hanging="1080" w:left="3876"/>
      </w:pPr>
      <w:start w:val="1"/>
    </w:lvl>
    <w:lvl w:ilvl="5">
      <w:lvlJc w:val="left"/>
      <w:lvlText w:val="%1.%2.%3.%4.%5.%6."/>
      <w:numFmt w:val="decimal"/>
      <w:pPr>
        <w:tabs>
          <w:tab w:val="num" w:pos="0"/>
        </w:tabs>
        <w:ind w:hanging="1440" w:left="4935"/>
      </w:pPr>
      <w:start w:val="1"/>
    </w:lvl>
    <w:lvl w:ilvl="6">
      <w:lvlJc w:val="left"/>
      <w:lvlText w:val="%1.%2.%3.%4.%5.%6.%7."/>
      <w:numFmt w:val="decimal"/>
      <w:pPr>
        <w:tabs>
          <w:tab w:val="num" w:pos="0"/>
        </w:tabs>
        <w:ind w:hanging="1800" w:left="5994"/>
      </w:pPr>
      <w:start w:val="1"/>
    </w:lvl>
    <w:lvl w:ilvl="7">
      <w:lvlJc w:val="left"/>
      <w:lvlText w:val="%1.%2.%3.%4.%5.%6.%7.%8."/>
      <w:numFmt w:val="decimal"/>
      <w:pPr>
        <w:tabs>
          <w:tab w:val="num" w:pos="0"/>
        </w:tabs>
        <w:ind w:hanging="1800" w:left="6693"/>
      </w:pPr>
      <w:start w:val="1"/>
    </w:lvl>
    <w:lvl w:ilvl="8">
      <w:lvlJc w:val="left"/>
      <w:lvlText w:val="%1.%2.%3.%4.%5.%6.%7.%8.%9."/>
      <w:numFmt w:val="decimal"/>
      <w:pPr>
        <w:tabs>
          <w:tab w:val="num" w:pos="0"/>
        </w:tabs>
        <w:ind w:hanging="2160" w:left="7752"/>
      </w:pPr>
      <w:start w:val="1"/>
    </w:lvl>
  </w:abstractNum>
  <w:abstractNum w:abstractNumId="4">
    <w:multiLevelType w:val="multilevel"/>
    <w:lvl w:ilvl="0">
      <w:lvlJc w:val="left"/>
      <w:lvlText w:val="%1)"/>
      <w:numFmt w:val="decimal"/>
      <w:pPr>
        <w:tabs>
          <w:tab w:val="num" w:pos="0"/>
        </w:tabs>
        <w:ind w:firstLine="0"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  <w:start w:val="1"/>
    </w:lvl>
    <w:lvl w:ilvl="1">
      <w:lvlJc w:val="left"/>
      <w:lvlText w:val="%2"/>
      <w:numFmt w:val="lowerLetter"/>
      <w:pPr>
        <w:tabs>
          <w:tab w:val="num" w:pos="0"/>
        </w:tabs>
        <w:ind w:firstLine="0" w:left="17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2">
      <w:lvlJc w:val="left"/>
      <w:lvlText w:val="%3"/>
      <w:numFmt w:val="lowerRoman"/>
      <w:pPr>
        <w:tabs>
          <w:tab w:val="num" w:pos="0"/>
        </w:tabs>
        <w:ind w:firstLine="0" w:left="25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3">
      <w:lvlJc w:val="left"/>
      <w:lvlText w:val="%4"/>
      <w:numFmt w:val="decimal"/>
      <w:pPr>
        <w:tabs>
          <w:tab w:val="num" w:pos="0"/>
        </w:tabs>
        <w:ind w:firstLine="0" w:left="32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4">
      <w:lvlJc w:val="left"/>
      <w:lvlText w:val="%5"/>
      <w:numFmt w:val="lowerLetter"/>
      <w:pPr>
        <w:tabs>
          <w:tab w:val="num" w:pos="0"/>
        </w:tabs>
        <w:ind w:firstLine="0" w:left="39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5">
      <w:lvlJc w:val="left"/>
      <w:lvlText w:val="%6"/>
      <w:numFmt w:val="lowerRoman"/>
      <w:pPr>
        <w:tabs>
          <w:tab w:val="num" w:pos="0"/>
        </w:tabs>
        <w:ind w:firstLine="0" w:left="46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6">
      <w:lvlJc w:val="left"/>
      <w:lvlText w:val="%7"/>
      <w:numFmt w:val="decimal"/>
      <w:pPr>
        <w:tabs>
          <w:tab w:val="num" w:pos="0"/>
        </w:tabs>
        <w:ind w:firstLine="0" w:left="5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7">
      <w:lvlJc w:val="left"/>
      <w:lvlText w:val="%8"/>
      <w:numFmt w:val="lowerLetter"/>
      <w:pPr>
        <w:tabs>
          <w:tab w:val="num" w:pos="0"/>
        </w:tabs>
        <w:ind w:firstLine="0" w:left="6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8">
      <w:lvlJc w:val="left"/>
      <w:lvlText w:val="%9"/>
      <w:numFmt w:val="lowerRoman"/>
      <w:pPr>
        <w:tabs>
          <w:tab w:val="num" w:pos="0"/>
        </w:tabs>
        <w:ind w:firstLine="0" w:left="6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</w:abstractNum>
  <w:abstractNum w:abstractNumId="5">
    <w:multiLevelType w:val="multilevel"/>
    <w:lvl w:ilvl="0">
      <w:lvlJc w:val="left"/>
      <w:lvlText w:val="%1."/>
      <w:numFmt w:val="decimal"/>
      <w:pPr>
        <w:tabs>
          <w:tab w:val="num" w:pos="0"/>
        </w:tabs>
        <w:ind w:hanging="450" w:left="450"/>
      </w:pPr>
      <w:start w:val="1"/>
    </w:lvl>
    <w:lvl w:ilvl="1">
      <w:lvlJc w:val="left"/>
      <w:lvlText w:val="%1.%2."/>
      <w:numFmt w:val="decimal"/>
      <w:pPr>
        <w:tabs>
          <w:tab w:val="num" w:pos="0"/>
        </w:tabs>
        <w:ind w:hanging="720" w:left="720"/>
      </w:pPr>
      <w:start w:val="1"/>
    </w:lvl>
    <w:lvl w:ilvl="2">
      <w:lvlJc w:val="left"/>
      <w:lvlText w:val="%1.%2.%3."/>
      <w:numFmt w:val="decimal"/>
      <w:pPr>
        <w:tabs>
          <w:tab w:val="num" w:pos="0"/>
        </w:tabs>
        <w:ind w:hanging="720" w:left="720"/>
      </w:pPr>
      <w:start w:val="1"/>
    </w:lvl>
    <w:lvl w:ilvl="3">
      <w:lvlJc w:val="left"/>
      <w:lvlText w:val="%1.%2.%3.%4."/>
      <w:numFmt w:val="decimal"/>
      <w:pPr>
        <w:tabs>
          <w:tab w:val="num" w:pos="0"/>
        </w:tabs>
        <w:ind w:hanging="1080" w:left="1080"/>
      </w:pPr>
      <w:start w:val="1"/>
    </w:lvl>
    <w:lvl w:ilvl="4">
      <w:lvlJc w:val="left"/>
      <w:lvlText w:val="%1.%2.%3.%4.%5."/>
      <w:numFmt w:val="decimal"/>
      <w:pPr>
        <w:tabs>
          <w:tab w:val="num" w:pos="0"/>
        </w:tabs>
        <w:ind w:hanging="1080" w:left="1080"/>
      </w:pPr>
      <w:start w:val="1"/>
    </w:lvl>
    <w:lvl w:ilvl="5">
      <w:lvlJc w:val="left"/>
      <w:lvlText w:val="%1.%2.%3.%4.%5.%6."/>
      <w:numFmt w:val="decimal"/>
      <w:pPr>
        <w:tabs>
          <w:tab w:val="num" w:pos="0"/>
        </w:tabs>
        <w:ind w:hanging="1440" w:left="1440"/>
      </w:pPr>
      <w:start w:val="1"/>
    </w:lvl>
    <w:lvl w:ilvl="6">
      <w:lvlJc w:val="left"/>
      <w:lvlText w:val="%1.%2.%3.%4.%5.%6.%7."/>
      <w:numFmt w:val="decimal"/>
      <w:pPr>
        <w:tabs>
          <w:tab w:val="num" w:pos="0"/>
        </w:tabs>
        <w:ind w:hanging="1800" w:left="1800"/>
      </w:pPr>
      <w:start w:val="1"/>
    </w:lvl>
    <w:lvl w:ilvl="7">
      <w:lvlJc w:val="left"/>
      <w:lvlText w:val="%1.%2.%3.%4.%5.%6.%7.%8."/>
      <w:numFmt w:val="decimal"/>
      <w:pPr>
        <w:tabs>
          <w:tab w:val="num" w:pos="0"/>
        </w:tabs>
        <w:ind w:hanging="1800" w:left="1800"/>
      </w:pPr>
      <w:start w:val="1"/>
    </w:lvl>
    <w:lvl w:ilvl="8">
      <w:lvlJc w:val="left"/>
      <w:lvlText w:val="%1.%2.%3.%4.%5.%6.%7.%8.%9."/>
      <w:numFmt w:val="decimal"/>
      <w:pPr>
        <w:tabs>
          <w:tab w:val="num" w:pos="0"/>
        </w:tabs>
        <w:ind w:hanging="2160" w:left="2160"/>
      </w:pPr>
      <w:start w:val="1"/>
    </w:lvl>
  </w:abstractNum>
  <w:abstractNum w:abstractNumId="6">
    <w:multiLevelType w:val="multilevel"/>
    <w:lvl w:ilvl="0">
      <w:lvlJc w:val="left"/>
      <w:lvlText w:val="%1."/>
      <w:numFmt w:val="decimal"/>
      <w:pPr>
        <w:ind w:hanging="585" w:left="585"/>
      </w:pPr>
      <w:rPr>
        <w:rFonts w:hint="default"/>
      </w:rPr>
      <w:start w:val="2"/>
    </w:lvl>
    <w:lvl w:ilvl="1">
      <w:lvlJc w:val="left"/>
      <w:lvlText w:val="%1.%2."/>
      <w:numFmt w:val="decimal"/>
      <w:pPr>
        <w:ind w:hanging="720" w:left="1003"/>
      </w:pPr>
      <w:rPr>
        <w:rFonts w:hint="default"/>
      </w:rPr>
      <w:start w:val="2"/>
    </w:lvl>
    <w:lvl w:ilvl="2">
      <w:lvlJc w:val="left"/>
      <w:lvlText w:val="%1.%2.%3."/>
      <w:numFmt w:val="decimal"/>
      <w:pPr>
        <w:ind w:hanging="720" w:left="1286"/>
      </w:pPr>
      <w:rPr>
        <w:rFonts w:hint="default"/>
      </w:rPr>
      <w:start w:val="4"/>
    </w:lvl>
    <w:lvl w:ilvl="3">
      <w:lvlJc w:val="left"/>
      <w:lvlText w:val="%1.%2.%3.%4."/>
      <w:numFmt w:val="decimal"/>
      <w:pPr>
        <w:ind w:hanging="1080" w:left="1929"/>
      </w:pPr>
      <w:rPr>
        <w:rFonts w:hint="default"/>
      </w:rPr>
      <w:start w:val="1"/>
    </w:lvl>
    <w:lvl w:ilvl="4">
      <w:lvlJc w:val="left"/>
      <w:lvlText w:val="%1.%2.%3.%4.%5."/>
      <w:numFmt w:val="decimal"/>
      <w:pPr>
        <w:ind w:hanging="1080" w:left="2212"/>
      </w:pPr>
      <w:rPr>
        <w:rFonts w:hint="default"/>
      </w:rPr>
      <w:start w:val="1"/>
    </w:lvl>
    <w:lvl w:ilvl="5">
      <w:lvlJc w:val="left"/>
      <w:lvlText w:val="%1.%2.%3.%4.%5.%6."/>
      <w:numFmt w:val="decimal"/>
      <w:pPr>
        <w:ind w:hanging="1440" w:left="2855"/>
      </w:pPr>
      <w:rPr>
        <w:rFonts w:hint="default"/>
      </w:rPr>
      <w:start w:val="1"/>
    </w:lvl>
    <w:lvl w:ilvl="6">
      <w:lvlJc w:val="left"/>
      <w:lvlText w:val="%1.%2.%3.%4.%5.%6.%7."/>
      <w:numFmt w:val="decimal"/>
      <w:pPr>
        <w:ind w:hanging="1440" w:left="3138"/>
      </w:pPr>
      <w:rPr>
        <w:rFonts w:hint="default"/>
      </w:rPr>
      <w:start w:val="1"/>
    </w:lvl>
    <w:lvl w:ilvl="7">
      <w:lvlJc w:val="left"/>
      <w:lvlText w:val="%1.%2.%3.%4.%5.%6.%7.%8."/>
      <w:numFmt w:val="decimal"/>
      <w:pPr>
        <w:ind w:hanging="1800" w:left="3781"/>
      </w:pPr>
      <w:rPr>
        <w:rFonts w:hint="default"/>
      </w:rPr>
      <w:start w:val="1"/>
    </w:lvl>
    <w:lvl w:ilvl="8">
      <w:lvlJc w:val="left"/>
      <w:lvlText w:val="%1.%2.%3.%4.%5.%6.%7.%8.%9."/>
      <w:numFmt w:val="decimal"/>
      <w:pPr>
        <w:ind w:hanging="1800" w:left="4064"/>
      </w:pPr>
      <w:rPr>
        <w:rFonts w:hint="default"/>
      </w:rPr>
      <w:start w:val="1"/>
    </w:lvl>
  </w:abstractNum>
  <w:abstractNum w:abstractNumId="7">
    <w:multiLevelType w:val="hybridMultilevel"/>
    <w:lvl w:ilvl="0" w:tplc="6DD60838">
      <w:lvlJc w:val="left"/>
      <w:lvlText w:val="%1)"/>
      <w:numFmt w:val="decimal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4"/>
    </w:lvl>
    <w:lvl w:ilvl="1" w:tplc="A1A0183E">
      <w:lvlJc w:val="left"/>
      <w:lvlText w:val="%2"/>
      <w:numFmt w:val="lowerLetter"/>
      <w:pPr>
        <w:ind w:left="15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2" w:tplc="7C60D736">
      <w:lvlJc w:val="left"/>
      <w:lvlText w:val="%3"/>
      <w:numFmt w:val="lowerRoman"/>
      <w:pPr>
        <w:ind w:left="22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3" w:tplc="DDCEEA3E">
      <w:lvlJc w:val="left"/>
      <w:lvlText w:val="%4"/>
      <w:numFmt w:val="decimal"/>
      <w:pPr>
        <w:ind w:left="30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4" w:tplc="FCA019BA">
      <w:lvlJc w:val="left"/>
      <w:lvlText w:val="%5"/>
      <w:numFmt w:val="lowerLetter"/>
      <w:pPr>
        <w:ind w:left="37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5" w:tplc="46D2574E">
      <w:lvlJc w:val="left"/>
      <w:lvlText w:val="%6"/>
      <w:numFmt w:val="lowerRoman"/>
      <w:pPr>
        <w:ind w:left="44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6" w:tplc="A9D04152">
      <w:lvlJc w:val="left"/>
      <w:lvlText w:val="%7"/>
      <w:numFmt w:val="decimal"/>
      <w:pPr>
        <w:ind w:left="51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7" w:tplc="4F829BC4">
      <w:lvlJc w:val="left"/>
      <w:lvlText w:val="%8"/>
      <w:numFmt w:val="lowerLetter"/>
      <w:pPr>
        <w:ind w:left="58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8" w:tplc="3BEA0AD2">
      <w:lvlJc w:val="left"/>
      <w:lvlText w:val="%9"/>
      <w:numFmt w:val="lowerRoman"/>
      <w:pPr>
        <w:ind w:left="66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</w:abstractNum>
  <w:abstractNum w:abstractNumId="8">
    <w:multiLevelType w:val="hybridMultilevel"/>
    <w:lvl w:ilvl="0" w:tplc="87E4C94A">
      <w:lvlJc w:val="left"/>
      <w:lvlText w:val="%1)"/>
      <w:numFmt w:val="decimal"/>
      <w:pPr>
        <w:ind w:hanging="360" w:left="1058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1778"/>
      </w:pPr>
      <w:start w:val="1"/>
    </w:lvl>
    <w:lvl w:ilvl="2" w:tentative="true" w:tplc="0419001B">
      <w:lvlJc w:val="right"/>
      <w:lvlText w:val="%3."/>
      <w:numFmt w:val="lowerRoman"/>
      <w:pPr>
        <w:ind w:hanging="180" w:left="2498"/>
      </w:pPr>
      <w:start w:val="1"/>
    </w:lvl>
    <w:lvl w:ilvl="3" w:tentative="true" w:tplc="0419000F">
      <w:lvlJc w:val="left"/>
      <w:lvlText w:val="%4."/>
      <w:numFmt w:val="decimal"/>
      <w:pPr>
        <w:ind w:hanging="360" w:left="3218"/>
      </w:pPr>
      <w:start w:val="1"/>
    </w:lvl>
    <w:lvl w:ilvl="4" w:tentative="true" w:tplc="04190019">
      <w:lvlJc w:val="left"/>
      <w:lvlText w:val="%5."/>
      <w:numFmt w:val="lowerLetter"/>
      <w:pPr>
        <w:ind w:hanging="360" w:left="3938"/>
      </w:pPr>
      <w:start w:val="1"/>
    </w:lvl>
    <w:lvl w:ilvl="5" w:tentative="true" w:tplc="0419001B">
      <w:lvlJc w:val="right"/>
      <w:lvlText w:val="%6."/>
      <w:numFmt w:val="lowerRoman"/>
      <w:pPr>
        <w:ind w:hanging="180" w:left="4658"/>
      </w:pPr>
      <w:start w:val="1"/>
    </w:lvl>
    <w:lvl w:ilvl="6" w:tentative="true" w:tplc="0419000F">
      <w:lvlJc w:val="left"/>
      <w:lvlText w:val="%7."/>
      <w:numFmt w:val="decimal"/>
      <w:pPr>
        <w:ind w:hanging="360" w:left="5378"/>
      </w:pPr>
      <w:start w:val="1"/>
    </w:lvl>
    <w:lvl w:ilvl="7" w:tentative="true" w:tplc="04190019">
      <w:lvlJc w:val="left"/>
      <w:lvlText w:val="%8."/>
      <w:numFmt w:val="lowerLetter"/>
      <w:pPr>
        <w:ind w:hanging="360" w:left="6098"/>
      </w:pPr>
      <w:start w:val="1"/>
    </w:lvl>
    <w:lvl w:ilvl="8" w:tentative="true" w:tplc="0419001B">
      <w:lvlJc w:val="right"/>
      <w:lvlText w:val="%9."/>
      <w:numFmt w:val="lowerRoman"/>
      <w:pPr>
        <w:ind w:hanging="180" w:left="6818"/>
      </w:pPr>
      <w:start w:val="1"/>
    </w:lvl>
  </w:abstractNum>
  <w:abstractNum w:abstractNumId="9">
    <w:multiLevelType w:val="hybridMultilevel"/>
    <w:lvl w:ilvl="0" w:tplc="A072DD0C">
      <w:lvlJc w:val="left"/>
      <w:lvlText w:val="%1)"/>
      <w:numFmt w:val="decimal"/>
      <w:pPr>
        <w:ind w:left="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1" w:tplc="C1FE9F66">
      <w:lvlJc w:val="left"/>
      <w:lvlText w:val="%2"/>
      <w:numFmt w:val="lowerLetter"/>
      <w:pPr>
        <w:ind w:left="16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2" w:tplc="958E0B38">
      <w:lvlJc w:val="left"/>
      <w:lvlText w:val="%3"/>
      <w:numFmt w:val="lowerRoman"/>
      <w:pPr>
        <w:ind w:left="23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3" w:tplc="B02E4A10">
      <w:lvlJc w:val="left"/>
      <w:lvlText w:val="%4"/>
      <w:numFmt w:val="decimal"/>
      <w:pPr>
        <w:ind w:left="30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4" w:tplc="9E06E0D2">
      <w:lvlJc w:val="left"/>
      <w:lvlText w:val="%5"/>
      <w:numFmt w:val="lowerLetter"/>
      <w:pPr>
        <w:ind w:left="37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5" w:tplc="6FD82CB6">
      <w:lvlJc w:val="left"/>
      <w:lvlText w:val="%6"/>
      <w:numFmt w:val="lowerRoman"/>
      <w:pPr>
        <w:ind w:left="44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6" w:tplc="945C308E">
      <w:lvlJc w:val="left"/>
      <w:lvlText w:val="%7"/>
      <w:numFmt w:val="decimal"/>
      <w:pPr>
        <w:ind w:left="52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7" w:tplc="00DE9C8E">
      <w:lvlJc w:val="left"/>
      <w:lvlText w:val="%8"/>
      <w:numFmt w:val="lowerLetter"/>
      <w:pPr>
        <w:ind w:left="59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  <w:lvl w:ilvl="8" w:tplc="95C4F3A8">
      <w:lvlJc w:val="left"/>
      <w:lvlText w:val="%9"/>
      <w:numFmt w:val="lowerRoman"/>
      <w:pPr>
        <w:ind w:left="66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start w:val="1"/>
    </w:lvl>
  </w:abstractNum>
  <w:abstractNum w:abstractNumId="10">
    <w:multiLevelType w:val="multilevel"/>
    <w:lvl w:ilvl="0">
      <w:lvlJc w:val="left"/>
      <w:lvlText w:val="%1."/>
      <w:numFmt w:val="decimal"/>
      <w:pPr>
        <w:ind w:hanging="390" w:left="390"/>
      </w:pPr>
      <w:rPr>
        <w:rFonts w:hint="default"/>
      </w:rPr>
      <w:start w:val="2"/>
    </w:lvl>
    <w:lvl w:ilvl="1">
      <w:lvlJc w:val="left"/>
      <w:lvlText w:val="%1.%2."/>
      <w:numFmt w:val="decimal"/>
      <w:pPr>
        <w:ind w:hanging="720" w:left="1419"/>
      </w:pPr>
      <w:rPr>
        <w:rFonts w:hint="default"/>
      </w:rPr>
      <w:start w:val="9"/>
    </w:lvl>
    <w:lvl w:ilvl="2">
      <w:lvlJc w:val="left"/>
      <w:lvlText w:val="%1.%2.%3."/>
      <w:numFmt w:val="decimal"/>
      <w:pPr>
        <w:ind w:hanging="720" w:left="2118"/>
      </w:pPr>
      <w:rPr>
        <w:rFonts w:hint="default"/>
      </w:rPr>
      <w:start w:val="1"/>
    </w:lvl>
    <w:lvl w:ilvl="3">
      <w:lvlJc w:val="left"/>
      <w:lvlText w:val="%1.%2.%3.%4."/>
      <w:numFmt w:val="decimal"/>
      <w:pPr>
        <w:ind w:hanging="1080" w:left="3177"/>
      </w:pPr>
      <w:rPr>
        <w:rFonts w:hint="default"/>
      </w:rPr>
      <w:start w:val="1"/>
    </w:lvl>
    <w:lvl w:ilvl="4">
      <w:lvlJc w:val="left"/>
      <w:lvlText w:val="%1.%2.%3.%4.%5."/>
      <w:numFmt w:val="decimal"/>
      <w:pPr>
        <w:ind w:hanging="1080" w:left="3876"/>
      </w:pPr>
      <w:rPr>
        <w:rFonts w:hint="default"/>
      </w:rPr>
      <w:start w:val="1"/>
    </w:lvl>
    <w:lvl w:ilvl="5">
      <w:lvlJc w:val="left"/>
      <w:lvlText w:val="%1.%2.%3.%4.%5.%6."/>
      <w:numFmt w:val="decimal"/>
      <w:pPr>
        <w:ind w:hanging="1440" w:left="4935"/>
      </w:pPr>
      <w:rPr>
        <w:rFonts w:hint="default"/>
      </w:rPr>
      <w:start w:val="1"/>
    </w:lvl>
    <w:lvl w:ilvl="6">
      <w:lvlJc w:val="left"/>
      <w:lvlText w:val="%1.%2.%3.%4.%5.%6.%7."/>
      <w:numFmt w:val="decimal"/>
      <w:pPr>
        <w:ind w:hanging="1440" w:left="5634"/>
      </w:pPr>
      <w:rPr>
        <w:rFonts w:hint="default"/>
      </w:rPr>
      <w:start w:val="1"/>
    </w:lvl>
    <w:lvl w:ilvl="7">
      <w:lvlJc w:val="left"/>
      <w:lvlText w:val="%1.%2.%3.%4.%5.%6.%7.%8."/>
      <w:numFmt w:val="decimal"/>
      <w:pPr>
        <w:ind w:hanging="1800" w:left="6693"/>
      </w:pPr>
      <w:rPr>
        <w:rFonts w:hint="default"/>
      </w:rPr>
      <w:start w:val="1"/>
    </w:lvl>
    <w:lvl w:ilvl="8">
      <w:lvlJc w:val="left"/>
      <w:lvlText w:val="%1.%2.%3.%4.%5.%6.%7.%8.%9."/>
      <w:numFmt w:val="decimal"/>
      <w:pPr>
        <w:ind w:hanging="1800" w:left="7392"/>
      </w:pPr>
      <w:rPr>
        <w:rFonts w:hint="default"/>
      </w:rPr>
      <w:start w:val="1"/>
    </w:lvl>
  </w:abstractNum>
  <w:abstractNum w:abstractNumId="11">
    <w:multiLevelType w:val="multilevel"/>
    <w:lvl w:ilvl="0">
      <w:lvlJc w:val="left"/>
      <w:lvlText w:val="%1."/>
      <w:numFmt w:val="decimal"/>
      <w:pPr>
        <w:tabs>
          <w:tab w:val="num" w:pos="0"/>
        </w:tabs>
        <w:ind w:hanging="450" w:left="450"/>
      </w:pPr>
      <w:start w:val="3"/>
    </w:lvl>
    <w:lvl w:ilvl="1">
      <w:lvlJc w:val="left"/>
      <w:lvlText w:val="%1.%2."/>
      <w:numFmt w:val="decimal"/>
      <w:pPr>
        <w:tabs>
          <w:tab w:val="num" w:pos="0"/>
        </w:tabs>
        <w:ind w:hanging="720" w:left="720"/>
      </w:pPr>
      <w:start w:val="1"/>
    </w:lvl>
    <w:lvl w:ilvl="2">
      <w:lvlJc w:val="left"/>
      <w:lvlText w:val="%1.%2.%3."/>
      <w:numFmt w:val="decimal"/>
      <w:pPr>
        <w:tabs>
          <w:tab w:val="num" w:pos="0"/>
        </w:tabs>
        <w:ind w:hanging="720" w:left="1713"/>
      </w:pPr>
      <w:start w:val="1"/>
    </w:lvl>
    <w:lvl w:ilvl="3">
      <w:lvlJc w:val="left"/>
      <w:lvlText w:val="%1.%2.%3.%4."/>
      <w:numFmt w:val="decimal"/>
      <w:pPr>
        <w:tabs>
          <w:tab w:val="num" w:pos="0"/>
        </w:tabs>
        <w:ind w:hanging="1080" w:left="1080"/>
      </w:pPr>
      <w:start w:val="1"/>
    </w:lvl>
    <w:lvl w:ilvl="4">
      <w:lvlJc w:val="left"/>
      <w:lvlText w:val="%1.%2.%3.%4.%5."/>
      <w:numFmt w:val="decimal"/>
      <w:pPr>
        <w:tabs>
          <w:tab w:val="num" w:pos="0"/>
        </w:tabs>
        <w:ind w:hanging="1080" w:left="1080"/>
      </w:pPr>
      <w:start w:val="1"/>
    </w:lvl>
    <w:lvl w:ilvl="5">
      <w:lvlJc w:val="left"/>
      <w:lvlText w:val="%1.%2.%3.%4.%5.%6."/>
      <w:numFmt w:val="decimal"/>
      <w:pPr>
        <w:tabs>
          <w:tab w:val="num" w:pos="0"/>
        </w:tabs>
        <w:ind w:hanging="1440" w:left="1440"/>
      </w:pPr>
      <w:start w:val="1"/>
    </w:lvl>
    <w:lvl w:ilvl="6">
      <w:lvlJc w:val="left"/>
      <w:lvlText w:val="%1.%2.%3.%4.%5.%6.%7."/>
      <w:numFmt w:val="decimal"/>
      <w:pPr>
        <w:tabs>
          <w:tab w:val="num" w:pos="0"/>
        </w:tabs>
        <w:ind w:hanging="1800" w:left="1800"/>
      </w:pPr>
      <w:start w:val="1"/>
    </w:lvl>
    <w:lvl w:ilvl="7">
      <w:lvlJc w:val="left"/>
      <w:lvlText w:val="%1.%2.%3.%4.%5.%6.%7.%8."/>
      <w:numFmt w:val="decimal"/>
      <w:pPr>
        <w:tabs>
          <w:tab w:val="num" w:pos="0"/>
        </w:tabs>
        <w:ind w:hanging="1800" w:left="1800"/>
      </w:pPr>
      <w:start w:val="1"/>
    </w:lvl>
    <w:lvl w:ilvl="8">
      <w:lvlJc w:val="left"/>
      <w:lvlText w:val="%1.%2.%3.%4.%5.%6.%7.%8.%9."/>
      <w:numFmt w:val="decimal"/>
      <w:pPr>
        <w:tabs>
          <w:tab w:val="num" w:pos="0"/>
        </w:tabs>
        <w:ind w:hanging="2160" w:left="2160"/>
      </w:pPr>
      <w:start w:val="1"/>
    </w:lvl>
  </w:abstractNum>
  <w:abstractNum w:abstractNumId="12">
    <w:multiLevelType w:val="multilevel"/>
    <w:lvl w:ilvl="0">
      <w:lvlJc w:val="left"/>
      <w:lvlText w:val="%1)"/>
      <w:numFmt w:val="decimal"/>
      <w:pPr>
        <w:ind w:hanging="675" w:left="675"/>
      </w:pPr>
      <w:rPr>
        <w:rFonts w:ascii="Times New Roman" w:hAnsi="Times New Roman" w:eastAsia="Times New Roman" w:cs="Times New Roman"/>
      </w:rPr>
      <w:start w:val="1"/>
    </w:lvl>
    <w:lvl w:ilvl="1">
      <w:lvlJc w:val="left"/>
      <w:lvlText w:val="%1.%2."/>
      <w:numFmt w:val="decimal"/>
      <w:pPr>
        <w:ind w:hanging="720" w:left="1003"/>
      </w:pPr>
      <w:rPr>
        <w:rFonts w:hint="default"/>
      </w:rPr>
      <w:start w:val="2"/>
    </w:lvl>
    <w:lvl w:ilvl="2">
      <w:lvlJc w:val="left"/>
      <w:lvlText w:val="%1.%2.%3."/>
      <w:numFmt w:val="decimal"/>
      <w:pPr>
        <w:ind w:hanging="720" w:left="1286"/>
      </w:pPr>
      <w:rPr>
        <w:rFonts w:hint="default"/>
      </w:rPr>
      <w:start w:val="4"/>
    </w:lvl>
    <w:lvl w:ilvl="3">
      <w:lvlJc w:val="left"/>
      <w:lvlText w:val="%1.%2.%3.%4."/>
      <w:numFmt w:val="decimal"/>
      <w:pPr>
        <w:ind w:hanging="1080" w:left="1929"/>
      </w:pPr>
      <w:rPr>
        <w:rFonts w:hint="default"/>
      </w:rPr>
      <w:start w:val="1"/>
    </w:lvl>
    <w:lvl w:ilvl="4">
      <w:lvlJc w:val="left"/>
      <w:lvlText w:val="%1.%2.%3.%4.%5."/>
      <w:numFmt w:val="decimal"/>
      <w:pPr>
        <w:ind w:hanging="1080" w:left="2212"/>
      </w:pPr>
      <w:rPr>
        <w:rFonts w:hint="default"/>
      </w:rPr>
      <w:start w:val="1"/>
    </w:lvl>
    <w:lvl w:ilvl="5">
      <w:lvlJc w:val="left"/>
      <w:lvlText w:val="%1.%2.%3.%4.%5.%6."/>
      <w:numFmt w:val="decimal"/>
      <w:pPr>
        <w:ind w:hanging="1440" w:left="2855"/>
      </w:pPr>
      <w:rPr>
        <w:rFonts w:hint="default"/>
      </w:rPr>
      <w:start w:val="1"/>
    </w:lvl>
    <w:lvl w:ilvl="6">
      <w:lvlJc w:val="left"/>
      <w:lvlText w:val="%1.%2.%3.%4.%5.%6.%7."/>
      <w:numFmt w:val="decimal"/>
      <w:pPr>
        <w:ind w:hanging="1800" w:left="3498"/>
      </w:pPr>
      <w:rPr>
        <w:rFonts w:hint="default"/>
      </w:rPr>
      <w:start w:val="1"/>
    </w:lvl>
    <w:lvl w:ilvl="7">
      <w:lvlJc w:val="left"/>
      <w:lvlText w:val="%1.%2.%3.%4.%5.%6.%7.%8."/>
      <w:numFmt w:val="decimal"/>
      <w:pPr>
        <w:ind w:hanging="1800" w:left="3781"/>
      </w:pPr>
      <w:rPr>
        <w:rFonts w:hint="default"/>
      </w:rPr>
      <w:start w:val="1"/>
    </w:lvl>
    <w:lvl w:ilvl="8">
      <w:lvlJc w:val="left"/>
      <w:lvlText w:val="%1.%2.%3.%4.%5.%6.%7.%8.%9."/>
      <w:numFmt w:val="decimal"/>
      <w:pPr>
        <w:ind w:hanging="2160" w:left="4424"/>
      </w:pPr>
      <w:rPr>
        <w:rFonts w:hint="default"/>
      </w:rPr>
      <w:start w:val="1"/>
    </w:lvl>
  </w:abstractNum>
  <w:abstractNum w:abstractNumId="13">
    <w:multiLevelType w:val="multilevel"/>
    <w:lvl w:ilvl="0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1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2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3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4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5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6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7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8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</w:abstractNum>
  <w:abstractNum w:abstractNumId="14">
    <w:multiLevelType w:val="multilevel"/>
    <w:lvl w:ilvl="0">
      <w:lvlJc w:val="left"/>
      <w:lvlText w:val="%1)"/>
      <w:numFmt w:val="decimal"/>
      <w:pPr>
        <w:tabs>
          <w:tab w:val="num" w:pos="0"/>
        </w:tabs>
        <w:ind w:firstLine="0" w:left="1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4"/>
    </w:lvl>
    <w:lvl w:ilvl="1">
      <w:lvlJc w:val="left"/>
      <w:lvlText w:val="%2"/>
      <w:numFmt w:val="lowerLetter"/>
      <w:pPr>
        <w:tabs>
          <w:tab w:val="num" w:pos="0"/>
        </w:tabs>
        <w:ind w:firstLine="0" w:left="16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2">
      <w:lvlJc w:val="left"/>
      <w:lvlText w:val="%3"/>
      <w:numFmt w:val="lowerRoman"/>
      <w:pPr>
        <w:tabs>
          <w:tab w:val="num" w:pos="0"/>
        </w:tabs>
        <w:ind w:firstLine="0" w:left="23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3">
      <w:lvlJc w:val="left"/>
      <w:lvlText w:val="%4"/>
      <w:numFmt w:val="decimal"/>
      <w:pPr>
        <w:tabs>
          <w:tab w:val="num" w:pos="0"/>
        </w:tabs>
        <w:ind w:firstLine="0" w:left="30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4">
      <w:lvlJc w:val="left"/>
      <w:lvlText w:val="%5"/>
      <w:numFmt w:val="lowerLetter"/>
      <w:pPr>
        <w:tabs>
          <w:tab w:val="num" w:pos="0"/>
        </w:tabs>
        <w:ind w:firstLine="0" w:left="38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5">
      <w:lvlJc w:val="left"/>
      <w:lvlText w:val="%6"/>
      <w:numFmt w:val="lowerRoman"/>
      <w:pPr>
        <w:tabs>
          <w:tab w:val="num" w:pos="0"/>
        </w:tabs>
        <w:ind w:firstLine="0" w:left="45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6">
      <w:lvlJc w:val="left"/>
      <w:lvlText w:val="%7"/>
      <w:numFmt w:val="decimal"/>
      <w:pPr>
        <w:tabs>
          <w:tab w:val="num" w:pos="0"/>
        </w:tabs>
        <w:ind w:firstLine="0" w:left="52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7">
      <w:lvlJc w:val="left"/>
      <w:lvlText w:val="%8"/>
      <w:numFmt w:val="lowerLetter"/>
      <w:pPr>
        <w:tabs>
          <w:tab w:val="num" w:pos="0"/>
        </w:tabs>
        <w:ind w:firstLine="0" w:left="59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8">
      <w:lvlJc w:val="left"/>
      <w:lvlText w:val="%9"/>
      <w:numFmt w:val="lowerRoman"/>
      <w:pPr>
        <w:tabs>
          <w:tab w:val="num" w:pos="0"/>
        </w:tabs>
        <w:ind w:firstLine="0" w:left="66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</w:abstractNum>
  <w:abstractNum w:abstractNumId="15">
    <w:multiLevelType w:val="hybridMultilevel"/>
    <w:lvl w:ilvl="0" w:tplc="97A654FC">
      <w:lvlJc w:val="left"/>
      <w:lvlText w:val="%1"/>
      <w:numFmt w:val="decimal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"/>
    </w:lvl>
    <w:lvl w:ilvl="1" w:tplc="BFB8A5F0">
      <w:lvlJc w:val="left"/>
      <w:lvlText w:val="%2"/>
      <w:numFmt w:val="lowerLetter"/>
      <w:pPr>
        <w:ind w:left="7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"/>
    </w:lvl>
    <w:lvl w:ilvl="2" w:tplc="57EA13F2">
      <w:lvlJc w:val="left"/>
      <w:lvlRestart w:val="0"/>
      <w:lvlText w:val="%3)"/>
      <w:numFmt w:val="decimal"/>
      <w:pPr>
        <w:ind w:left="10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0"/>
    </w:lvl>
    <w:lvl w:ilvl="3" w:tplc="A7FE5C2A">
      <w:lvlJc w:val="left"/>
      <w:lvlText w:val="%4"/>
      <w:numFmt w:val="decimal"/>
      <w:pPr>
        <w:ind w:left="18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"/>
    </w:lvl>
    <w:lvl w:ilvl="4" w:tplc="209C899E">
      <w:lvlJc w:val="left"/>
      <w:lvlText w:val="%5"/>
      <w:numFmt w:val="lowerLetter"/>
      <w:pPr>
        <w:ind w:left="25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"/>
    </w:lvl>
    <w:lvl w:ilvl="5" w:tplc="FC7E053A">
      <w:lvlJc w:val="left"/>
      <w:lvlText w:val="%6"/>
      <w:numFmt w:val="lowerRoman"/>
      <w:pPr>
        <w:ind w:left="32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"/>
    </w:lvl>
    <w:lvl w:ilvl="6" w:tplc="FB14C2C0">
      <w:lvlJc w:val="left"/>
      <w:lvlText w:val="%7"/>
      <w:numFmt w:val="decimal"/>
      <w:pPr>
        <w:ind w:left="39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"/>
    </w:lvl>
    <w:lvl w:ilvl="7" w:tplc="DAC8D848">
      <w:lvlJc w:val="left"/>
      <w:lvlText w:val="%8"/>
      <w:numFmt w:val="lowerLetter"/>
      <w:pPr>
        <w:ind w:left="47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"/>
    </w:lvl>
    <w:lvl w:ilvl="8" w:tplc="DB421CD8">
      <w:lvlJc w:val="left"/>
      <w:lvlText w:val="%9"/>
      <w:numFmt w:val="lowerRoman"/>
      <w:pPr>
        <w:ind w:left="54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"/>
    </w:lvl>
  </w:abstractNum>
  <w:abstractNum w:abstractNumId="16">
    <w:multiLevelType w:val="multilevel"/>
    <w:lvl w:ilvl="0">
      <w:lvlJc w:val="left"/>
      <w:lvlText w:val="%1)"/>
      <w:numFmt w:val="decimal"/>
      <w:pPr>
        <w:tabs>
          <w:tab w:val="num" w:pos="0"/>
        </w:tabs>
        <w:ind w:firstLine="0"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4"/>
    </w:lvl>
    <w:lvl w:ilvl="1">
      <w:lvlJc w:val="left"/>
      <w:lvlText w:val="%2"/>
      <w:numFmt w:val="lowerLetter"/>
      <w:pPr>
        <w:tabs>
          <w:tab w:val="num" w:pos="0"/>
        </w:tabs>
        <w:ind w:firstLine="0" w:left="17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2">
      <w:lvlJc w:val="left"/>
      <w:lvlText w:val="%3"/>
      <w:numFmt w:val="lowerRoman"/>
      <w:pPr>
        <w:tabs>
          <w:tab w:val="num" w:pos="0"/>
        </w:tabs>
        <w:ind w:firstLine="0" w:left="25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3">
      <w:lvlJc w:val="left"/>
      <w:lvlText w:val="%4"/>
      <w:numFmt w:val="decimal"/>
      <w:pPr>
        <w:tabs>
          <w:tab w:val="num" w:pos="0"/>
        </w:tabs>
        <w:ind w:firstLine="0" w:left="32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4">
      <w:lvlJc w:val="left"/>
      <w:lvlText w:val="%5"/>
      <w:numFmt w:val="lowerLetter"/>
      <w:pPr>
        <w:tabs>
          <w:tab w:val="num" w:pos="0"/>
        </w:tabs>
        <w:ind w:firstLine="0" w:left="39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5">
      <w:lvlJc w:val="left"/>
      <w:lvlText w:val="%6"/>
      <w:numFmt w:val="lowerRoman"/>
      <w:pPr>
        <w:tabs>
          <w:tab w:val="num" w:pos="0"/>
        </w:tabs>
        <w:ind w:firstLine="0" w:left="46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6">
      <w:lvlJc w:val="left"/>
      <w:lvlText w:val="%7"/>
      <w:numFmt w:val="decimal"/>
      <w:pPr>
        <w:tabs>
          <w:tab w:val="num" w:pos="0"/>
        </w:tabs>
        <w:ind w:firstLine="0" w:left="5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7">
      <w:lvlJc w:val="left"/>
      <w:lvlText w:val="%8"/>
      <w:numFmt w:val="lowerLetter"/>
      <w:pPr>
        <w:tabs>
          <w:tab w:val="num" w:pos="0"/>
        </w:tabs>
        <w:ind w:firstLine="0" w:left="6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8">
      <w:lvlJc w:val="left"/>
      <w:lvlText w:val="%9"/>
      <w:numFmt w:val="lowerRoman"/>
      <w:pPr>
        <w:tabs>
          <w:tab w:val="num" w:pos="0"/>
        </w:tabs>
        <w:ind w:firstLine="0" w:left="6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</w:abstractNum>
  <w:abstractNum w:abstractNumId="17">
    <w:multiLevelType w:val="multilevel"/>
    <w:lvl w:ilvl="0">
      <w:lvlJc w:val="left"/>
      <w:lvlText w:val="%1)"/>
      <w:numFmt w:val="decimal"/>
      <w:pPr>
        <w:tabs>
          <w:tab w:val="num" w:pos="0"/>
        </w:tabs>
        <w:ind w:firstLine="0"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1">
      <w:lvlJc w:val="left"/>
      <w:lvlText w:val="%2"/>
      <w:numFmt w:val="lowerLetter"/>
      <w:pPr>
        <w:tabs>
          <w:tab w:val="num" w:pos="0"/>
        </w:tabs>
        <w:ind w:firstLine="0" w:left="17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2">
      <w:lvlJc w:val="left"/>
      <w:lvlText w:val="%3"/>
      <w:numFmt w:val="lowerRoman"/>
      <w:pPr>
        <w:tabs>
          <w:tab w:val="num" w:pos="0"/>
        </w:tabs>
        <w:ind w:firstLine="0" w:left="25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3">
      <w:lvlJc w:val="left"/>
      <w:lvlText w:val="%4"/>
      <w:numFmt w:val="decimal"/>
      <w:pPr>
        <w:tabs>
          <w:tab w:val="num" w:pos="0"/>
        </w:tabs>
        <w:ind w:firstLine="0" w:left="32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4">
      <w:lvlJc w:val="left"/>
      <w:lvlText w:val="%5"/>
      <w:numFmt w:val="lowerLetter"/>
      <w:pPr>
        <w:tabs>
          <w:tab w:val="num" w:pos="0"/>
        </w:tabs>
        <w:ind w:firstLine="0" w:left="39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5">
      <w:lvlJc w:val="left"/>
      <w:lvlText w:val="%6"/>
      <w:numFmt w:val="lowerRoman"/>
      <w:pPr>
        <w:tabs>
          <w:tab w:val="num" w:pos="0"/>
        </w:tabs>
        <w:ind w:firstLine="0" w:left="46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6">
      <w:lvlJc w:val="left"/>
      <w:lvlText w:val="%7"/>
      <w:numFmt w:val="decimal"/>
      <w:pPr>
        <w:tabs>
          <w:tab w:val="num" w:pos="0"/>
        </w:tabs>
        <w:ind w:firstLine="0" w:left="5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7">
      <w:lvlJc w:val="left"/>
      <w:lvlText w:val="%8"/>
      <w:numFmt w:val="lowerLetter"/>
      <w:pPr>
        <w:tabs>
          <w:tab w:val="num" w:pos="0"/>
        </w:tabs>
        <w:ind w:firstLine="0" w:left="61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  <w:lvl w:ilvl="8">
      <w:lvlJc w:val="left"/>
      <w:lvlText w:val="%9"/>
      <w:numFmt w:val="lowerRoman"/>
      <w:pPr>
        <w:tabs>
          <w:tab w:val="num" w:pos="0"/>
        </w:tabs>
        <w:ind w:firstLine="0" w:left="68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  <w:start w:val="1"/>
    </w:lvl>
  </w:abstractNum>
  <w:abstractNum w:abstractNumId="18">
    <w:multiLevelType w:val="multilevel"/>
    <w:lvl w:ilvl="0">
      <w:lvlJc w:val="left"/>
      <w:lvlText w:val="%1."/>
      <w:numFmt w:val="decimal"/>
      <w:pPr>
        <w:tabs>
          <w:tab w:val="num" w:pos="0"/>
        </w:tabs>
        <w:ind w:hanging="675" w:left="675"/>
      </w:pPr>
      <w:start w:val="2"/>
    </w:lvl>
    <w:lvl w:ilvl="1">
      <w:lvlJc w:val="left"/>
      <w:lvlText w:val="%1.%2."/>
      <w:numFmt w:val="decimal"/>
      <w:pPr>
        <w:tabs>
          <w:tab w:val="num" w:pos="0"/>
        </w:tabs>
        <w:ind w:hanging="720" w:left="1074"/>
      </w:pPr>
      <w:start w:val="2"/>
    </w:lvl>
    <w:lvl w:ilvl="2">
      <w:lvlJc w:val="left"/>
      <w:lvlText w:val="%1.%2.%3."/>
      <w:numFmt w:val="decimal"/>
      <w:pPr>
        <w:tabs>
          <w:tab w:val="num" w:pos="0"/>
        </w:tabs>
        <w:ind w:hanging="720" w:left="1428"/>
      </w:pPr>
      <w:start w:val="1"/>
    </w:lvl>
    <w:lvl w:ilvl="3">
      <w:lvlJc w:val="left"/>
      <w:lvlText w:val="%1.%2.%3.%4."/>
      <w:numFmt w:val="decimal"/>
      <w:pPr>
        <w:tabs>
          <w:tab w:val="num" w:pos="0"/>
        </w:tabs>
        <w:ind w:hanging="1080" w:left="2142"/>
      </w:pPr>
      <w:start w:val="1"/>
    </w:lvl>
    <w:lvl w:ilvl="4">
      <w:lvlJc w:val="left"/>
      <w:lvlText w:val="%1.%2.%3.%4.%5."/>
      <w:numFmt w:val="decimal"/>
      <w:pPr>
        <w:tabs>
          <w:tab w:val="num" w:pos="0"/>
        </w:tabs>
        <w:ind w:hanging="1080" w:left="2496"/>
      </w:pPr>
      <w:start w:val="1"/>
    </w:lvl>
    <w:lvl w:ilvl="5">
      <w:lvlJc w:val="left"/>
      <w:lvlText w:val="%1.%2.%3.%4.%5.%6."/>
      <w:numFmt w:val="decimal"/>
      <w:pPr>
        <w:tabs>
          <w:tab w:val="num" w:pos="0"/>
        </w:tabs>
        <w:ind w:hanging="1440" w:left="3210"/>
      </w:pPr>
      <w:start w:val="1"/>
    </w:lvl>
    <w:lvl w:ilvl="6">
      <w:lvlJc w:val="left"/>
      <w:lvlText w:val="%1.%2.%3.%4.%5.%6.%7."/>
      <w:numFmt w:val="decimal"/>
      <w:pPr>
        <w:tabs>
          <w:tab w:val="num" w:pos="0"/>
        </w:tabs>
        <w:ind w:hanging="1800" w:left="3924"/>
      </w:pPr>
      <w:start w:val="1"/>
    </w:lvl>
    <w:lvl w:ilvl="7">
      <w:lvlJc w:val="left"/>
      <w:lvlText w:val="%1.%2.%3.%4.%5.%6.%7.%8."/>
      <w:numFmt w:val="decimal"/>
      <w:pPr>
        <w:tabs>
          <w:tab w:val="num" w:pos="0"/>
        </w:tabs>
        <w:ind w:hanging="1800" w:left="4278"/>
      </w:pPr>
      <w:start w:val="1"/>
    </w:lvl>
    <w:lvl w:ilvl="8">
      <w:lvlJc w:val="left"/>
      <w:lvlText w:val="%1.%2.%3.%4.%5.%6.%7.%8.%9."/>
      <w:numFmt w:val="decimal"/>
      <w:pPr>
        <w:tabs>
          <w:tab w:val="num" w:pos="0"/>
        </w:tabs>
        <w:ind w:hanging="2160" w:left="4992"/>
      </w:pPr>
      <w:start w:val="1"/>
    </w:lvl>
  </w:abstractNum>
  <w:abstractNum w:abstractNumId="19">
    <w:multiLevelType w:val="multilevel"/>
    <w:lvl w:ilvl="0">
      <w:lvlJc w:val="left"/>
      <w:lvlText w:val="%1."/>
      <w:numFmt w:val="decimal"/>
      <w:pPr>
        <w:ind w:hanging="585" w:left="585"/>
      </w:pPr>
      <w:rPr>
        <w:rFonts w:hint="default"/>
      </w:rPr>
      <w:start w:val="2"/>
    </w:lvl>
    <w:lvl w:ilvl="1">
      <w:lvlJc w:val="left"/>
      <w:lvlText w:val="%1.%2."/>
      <w:numFmt w:val="decimal"/>
      <w:pPr>
        <w:ind w:hanging="720" w:left="1003"/>
      </w:pPr>
      <w:rPr>
        <w:rFonts w:hint="default"/>
      </w:rPr>
      <w:start w:val="2"/>
    </w:lvl>
    <w:lvl w:ilvl="2">
      <w:lvlJc w:val="left"/>
      <w:lvlText w:val="%1.%2.%3."/>
      <w:numFmt w:val="decimal"/>
      <w:pPr>
        <w:ind w:hanging="720" w:left="1286"/>
      </w:pPr>
      <w:rPr>
        <w:rFonts w:hint="default"/>
      </w:rPr>
      <w:start w:val="5"/>
    </w:lvl>
    <w:lvl w:ilvl="3">
      <w:lvlJc w:val="left"/>
      <w:lvlText w:val="%1.%2.%3.%4."/>
      <w:numFmt w:val="decimal"/>
      <w:pPr>
        <w:ind w:hanging="1080" w:left="1929"/>
      </w:pPr>
      <w:rPr>
        <w:rFonts w:hint="default"/>
      </w:rPr>
      <w:start w:val="1"/>
    </w:lvl>
    <w:lvl w:ilvl="4">
      <w:lvlJc w:val="left"/>
      <w:lvlText w:val="%1.%2.%3.%4.%5."/>
      <w:numFmt w:val="decimal"/>
      <w:pPr>
        <w:ind w:hanging="1080" w:left="2212"/>
      </w:pPr>
      <w:rPr>
        <w:rFonts w:hint="default"/>
      </w:rPr>
      <w:start w:val="1"/>
    </w:lvl>
    <w:lvl w:ilvl="5">
      <w:lvlJc w:val="left"/>
      <w:lvlText w:val="%1.%2.%3.%4.%5.%6."/>
      <w:numFmt w:val="decimal"/>
      <w:pPr>
        <w:ind w:hanging="1440" w:left="2855"/>
      </w:pPr>
      <w:rPr>
        <w:rFonts w:hint="default"/>
      </w:rPr>
      <w:start w:val="1"/>
    </w:lvl>
    <w:lvl w:ilvl="6">
      <w:lvlJc w:val="left"/>
      <w:lvlText w:val="%1.%2.%3.%4.%5.%6.%7."/>
      <w:numFmt w:val="decimal"/>
      <w:pPr>
        <w:ind w:hanging="1440" w:left="3138"/>
      </w:pPr>
      <w:rPr>
        <w:rFonts w:hint="default"/>
      </w:rPr>
      <w:start w:val="1"/>
    </w:lvl>
    <w:lvl w:ilvl="7">
      <w:lvlJc w:val="left"/>
      <w:lvlText w:val="%1.%2.%3.%4.%5.%6.%7.%8."/>
      <w:numFmt w:val="decimal"/>
      <w:pPr>
        <w:ind w:hanging="1800" w:left="3781"/>
      </w:pPr>
      <w:rPr>
        <w:rFonts w:hint="default"/>
      </w:rPr>
      <w:start w:val="1"/>
    </w:lvl>
    <w:lvl w:ilvl="8">
      <w:lvlJc w:val="left"/>
      <w:lvlText w:val="%1.%2.%3.%4.%5.%6.%7.%8.%9."/>
      <w:numFmt w:val="decimal"/>
      <w:pPr>
        <w:ind w:hanging="1800" w:left="4064"/>
      </w:pPr>
      <w:rPr>
        <w:rFonts w:hint="default"/>
      </w:rPr>
      <w:start w:val="1"/>
    </w:lvl>
  </w:abstractNum>
  <w:abstractNum w:abstractNumId="20">
    <w:multiLevelType w:val="hybridMultilevel"/>
    <w:lvl w:ilvl="0" w:tplc="9556A5E6">
      <w:lvlJc w:val="left"/>
      <w:lvlText w:val="%1)"/>
      <w:numFmt w:val="decimal"/>
      <w:pPr>
        <w:ind w:left="1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  <w:start w:val="1"/>
    </w:lvl>
    <w:lvl w:ilvl="1" w:tplc="033C5F24">
      <w:lvlJc w:val="left"/>
      <w:lvlText w:val="%2"/>
      <w:numFmt w:val="lowerLetter"/>
      <w:pPr>
        <w:ind w:left="15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2" w:tplc="7B1441E4">
      <w:lvlJc w:val="left"/>
      <w:lvlText w:val="%3"/>
      <w:numFmt w:val="lowerRoman"/>
      <w:pPr>
        <w:ind w:left="23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3" w:tplc="53BE048C">
      <w:lvlJc w:val="left"/>
      <w:lvlText w:val="%4"/>
      <w:numFmt w:val="decimal"/>
      <w:pPr>
        <w:ind w:left="30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4" w:tplc="E702BB86">
      <w:lvlJc w:val="left"/>
      <w:lvlText w:val="%5"/>
      <w:numFmt w:val="lowerLetter"/>
      <w:pPr>
        <w:ind w:left="37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5" w:tplc="BA5274AC">
      <w:lvlJc w:val="left"/>
      <w:lvlText w:val="%6"/>
      <w:numFmt w:val="lowerRoman"/>
      <w:pPr>
        <w:ind w:left="44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6" w:tplc="875C65E6">
      <w:lvlJc w:val="left"/>
      <w:lvlText w:val="%7"/>
      <w:numFmt w:val="decimal"/>
      <w:pPr>
        <w:ind w:left="51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7" w:tplc="8BD4EBAE">
      <w:lvlJc w:val="left"/>
      <w:lvlText w:val="%8"/>
      <w:numFmt w:val="lowerLetter"/>
      <w:pPr>
        <w:ind w:left="59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  <w:lvl w:ilvl="8" w:tplc="234ECF8A">
      <w:lvlJc w:val="left"/>
      <w:lvlText w:val="%9"/>
      <w:numFmt w:val="lowerRoman"/>
      <w:pPr>
        <w:ind w:left="66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  <w:start w:val="1"/>
    </w:lvl>
  </w:abstractNum>
  <w:abstractNum w:abstractNumId="21">
    <w:multiLevelType w:val="multilevel"/>
    <w:lvl w:ilvl="0">
      <w:lvlJc w:val="left"/>
      <w:lvlText w:val="%1."/>
      <w:numFmt w:val="decimal"/>
      <w:pPr>
        <w:tabs>
          <w:tab w:val="num" w:pos="0"/>
        </w:tabs>
        <w:ind w:hanging="675" w:left="675"/>
      </w:pPr>
      <w:start w:val="2"/>
    </w:lvl>
    <w:lvl w:ilvl="1">
      <w:lvlJc w:val="left"/>
      <w:lvlText w:val="%1.%2."/>
      <w:numFmt w:val="decimal"/>
      <w:pPr>
        <w:tabs>
          <w:tab w:val="num" w:pos="0"/>
        </w:tabs>
        <w:ind w:hanging="720" w:left="1074"/>
      </w:pPr>
      <w:start w:val="1"/>
    </w:lvl>
    <w:lvl w:ilvl="2">
      <w:lvlJc w:val="left"/>
      <w:lvlText w:val="%1.%2.%3."/>
      <w:numFmt w:val="decimal"/>
      <w:pPr>
        <w:tabs>
          <w:tab w:val="num" w:pos="0"/>
        </w:tabs>
        <w:ind w:hanging="720" w:left="1428"/>
      </w:pPr>
      <w:start w:val="3"/>
    </w:lvl>
    <w:lvl w:ilvl="3">
      <w:lvlJc w:val="left"/>
      <w:lvlText w:val="%1.%2.%3.%4."/>
      <w:numFmt w:val="decimal"/>
      <w:pPr>
        <w:tabs>
          <w:tab w:val="num" w:pos="0"/>
        </w:tabs>
        <w:ind w:hanging="1080" w:left="2142"/>
      </w:pPr>
      <w:start w:val="1"/>
    </w:lvl>
    <w:lvl w:ilvl="4">
      <w:lvlJc w:val="left"/>
      <w:lvlText w:val="%1.%2.%3.%4.%5."/>
      <w:numFmt w:val="decimal"/>
      <w:pPr>
        <w:tabs>
          <w:tab w:val="num" w:pos="0"/>
        </w:tabs>
        <w:ind w:hanging="1080" w:left="2496"/>
      </w:pPr>
      <w:start w:val="1"/>
    </w:lvl>
    <w:lvl w:ilvl="5">
      <w:lvlJc w:val="left"/>
      <w:lvlText w:val="%1.%2.%3.%4.%5.%6."/>
      <w:numFmt w:val="decimal"/>
      <w:pPr>
        <w:tabs>
          <w:tab w:val="num" w:pos="0"/>
        </w:tabs>
        <w:ind w:hanging="1440" w:left="3210"/>
      </w:pPr>
      <w:start w:val="1"/>
    </w:lvl>
    <w:lvl w:ilvl="6">
      <w:lvlJc w:val="left"/>
      <w:lvlText w:val="%1.%2.%3.%4.%5.%6.%7."/>
      <w:numFmt w:val="decimal"/>
      <w:pPr>
        <w:tabs>
          <w:tab w:val="num" w:pos="0"/>
        </w:tabs>
        <w:ind w:hanging="1800" w:left="3924"/>
      </w:pPr>
      <w:start w:val="1"/>
    </w:lvl>
    <w:lvl w:ilvl="7">
      <w:lvlJc w:val="left"/>
      <w:lvlText w:val="%1.%2.%3.%4.%5.%6.%7.%8."/>
      <w:numFmt w:val="decimal"/>
      <w:pPr>
        <w:tabs>
          <w:tab w:val="num" w:pos="0"/>
        </w:tabs>
        <w:ind w:hanging="1800" w:left="4278"/>
      </w:pPr>
      <w:start w:val="1"/>
    </w:lvl>
    <w:lvl w:ilvl="8">
      <w:lvlJc w:val="left"/>
      <w:lvlText w:val="%1.%2.%3.%4.%5.%6.%7.%8.%9."/>
      <w:numFmt w:val="decimal"/>
      <w:pPr>
        <w:tabs>
          <w:tab w:val="num" w:pos="0"/>
        </w:tabs>
        <w:ind w:hanging="2160" w:left="4992"/>
      </w:pPr>
      <w:start w:val="1"/>
    </w:lvl>
  </w:abstractNum>
  <w:abstractNum w:abstractNumId="22">
    <w:multiLevelType w:val="multilevel"/>
    <w:lvl w:ilvl="0">
      <w:lvlJc w:val="left"/>
      <w:lvlText w:val="%1)"/>
      <w:numFmt w:val="decimal"/>
      <w:pPr>
        <w:tabs>
          <w:tab w:val="num" w:pos="0"/>
        </w:tabs>
        <w:ind w:firstLine="0" w:left="1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  <w:start w:val="1"/>
    </w:lvl>
    <w:lvl w:ilvl="1">
      <w:lvlJc w:val="left"/>
      <w:lvlText w:val="%2"/>
      <w:numFmt w:val="lowerLetter"/>
      <w:pPr>
        <w:tabs>
          <w:tab w:val="num" w:pos="0"/>
        </w:tabs>
        <w:ind w:firstLine="0" w:left="1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  <w:start w:val="1"/>
    </w:lvl>
    <w:lvl w:ilvl="2">
      <w:lvlJc w:val="left"/>
      <w:lvlText w:val="%3"/>
      <w:numFmt w:val="lowerRoman"/>
      <w:pPr>
        <w:tabs>
          <w:tab w:val="num" w:pos="0"/>
        </w:tabs>
        <w:ind w:firstLine="0" w:left="2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  <w:start w:val="1"/>
    </w:lvl>
    <w:lvl w:ilvl="3">
      <w:lvlJc w:val="left"/>
      <w:lvlText w:val="%4"/>
      <w:numFmt w:val="decimal"/>
      <w:pPr>
        <w:tabs>
          <w:tab w:val="num" w:pos="0"/>
        </w:tabs>
        <w:ind w:firstLine="0" w:left="3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  <w:start w:val="1"/>
    </w:lvl>
    <w:lvl w:ilvl="4">
      <w:lvlJc w:val="left"/>
      <w:lvlText w:val="%5"/>
      <w:numFmt w:val="lowerLetter"/>
      <w:pPr>
        <w:tabs>
          <w:tab w:val="num" w:pos="0"/>
        </w:tabs>
        <w:ind w:firstLine="0" w:left="3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  <w:start w:val="1"/>
    </w:lvl>
    <w:lvl w:ilvl="5">
      <w:lvlJc w:val="left"/>
      <w:lvlText w:val="%6"/>
      <w:numFmt w:val="lowerRoman"/>
      <w:pPr>
        <w:tabs>
          <w:tab w:val="num" w:pos="0"/>
        </w:tabs>
        <w:ind w:firstLine="0" w:left="4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  <w:start w:val="1"/>
    </w:lvl>
    <w:lvl w:ilvl="6">
      <w:lvlJc w:val="left"/>
      <w:lvlText w:val="%7"/>
      <w:numFmt w:val="decimal"/>
      <w:pPr>
        <w:tabs>
          <w:tab w:val="num" w:pos="0"/>
        </w:tabs>
        <w:ind w:firstLine="0" w:left="5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  <w:start w:val="1"/>
    </w:lvl>
    <w:lvl w:ilvl="7">
      <w:lvlJc w:val="left"/>
      <w:lvlText w:val="%8"/>
      <w:numFmt w:val="lowerLetter"/>
      <w:pPr>
        <w:tabs>
          <w:tab w:val="num" w:pos="0"/>
        </w:tabs>
        <w:ind w:firstLine="0" w:left="59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  <w:start w:val="1"/>
    </w:lvl>
    <w:lvl w:ilvl="8">
      <w:lvlJc w:val="left"/>
      <w:lvlText w:val="%9"/>
      <w:numFmt w:val="lowerRoman"/>
      <w:pPr>
        <w:tabs>
          <w:tab w:val="num" w:pos="0"/>
        </w:tabs>
        <w:ind w:firstLine="0" w:left="66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30"/>
        <w:szCs w:val="30"/>
        <w:u w:val="none"/>
        <w:shd w:val="clear" w:color="auto" w:fill="auto"/>
        <w:vertAlign w:val="baseline"/>
      </w:rPr>
      <w:start w:val="1"/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5"/>
  </w:num>
  <w:num w:numId="5">
    <w:abstractNumId w:val="21"/>
  </w:num>
  <w:num w:numId="6">
    <w:abstractNumId w:val="18"/>
  </w:num>
  <w:num w:numId="7">
    <w:abstractNumId w:val="22"/>
  </w:num>
  <w:num w:numId="8">
    <w:abstractNumId w:val="14"/>
  </w:num>
  <w:num w:numId="9">
    <w:abstractNumId w:val="3"/>
  </w:num>
  <w:num w:numId="10">
    <w:abstractNumId w:val="11"/>
  </w:num>
  <w:num w:numId="11">
    <w:abstractNumId w:val="13"/>
  </w:num>
  <w:num w:numId="12">
    <w:abstractNumId w:val="12"/>
  </w:num>
  <w:num w:numId="13">
    <w:abstractNumId w:val="8"/>
  </w:num>
  <w:num w:numId="14">
    <w:abstractNumId w:val="6"/>
  </w:num>
  <w:num w:numId="15">
    <w:abstractNumId w:val="20"/>
  </w:num>
  <w:num w:numId="16">
    <w:abstractNumId w:val="7"/>
  </w:num>
  <w:num w:numId="17">
    <w:abstractNumId w:val="9"/>
  </w:num>
  <w:num w:numId="18">
    <w:abstractNumId w:val="1"/>
  </w:num>
  <w:num w:numId="19">
    <w:abstractNumId w:val="2"/>
  </w:num>
  <w:num w:numId="20">
    <w:abstractNumId w:val="15"/>
  </w:num>
  <w:num w:numId="21">
    <w:abstractNumId w:val="10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3" w:line="247" w:lineRule="auto"/>
      <w:ind w:firstLine="699" w:left="92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 w:val="true"/>
      <w:keepLines w:val="true"/>
      <w:spacing w:after="290" w:line="264" w:lineRule="auto"/>
      <w:ind w:hanging="10" w:left="294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 w:val="true"/>
      <w:keepLines w:val="true"/>
      <w:spacing w:after="3" w:line="259" w:lineRule="auto"/>
      <w:ind w:hanging="10" w:left="577"/>
      <w:outlineLvl w:val="1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 w:val="true"/>
      <w:keepLines w:val="true"/>
      <w:spacing w:after="290" w:line="264" w:lineRule="auto"/>
      <w:ind w:hanging="10" w:left="294"/>
      <w:jc w:val="center"/>
      <w:outlineLvl w:val="2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20" w:customStyle="1">
    <w:name w:val="Заголовок 2 Знак"/>
    <w:link w:val="2"/>
    <w:qFormat/>
    <w:rPr>
      <w:rFonts w:ascii="Times New Roman" w:hAnsi="Times New Roman" w:eastAsia="Times New Roman" w:cs="Times New Roman"/>
      <w:color w:val="000000"/>
      <w:sz w:val="28"/>
    </w:rPr>
  </w:style>
  <w:style w:type="character" w:styleId="30" w:customStyle="1">
    <w:name w:val="Заголовок 3 Знак"/>
    <w:link w:val="3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a3" w:customStyle="1">
    <w:name w:val="Нижний колонтитул Знак"/>
    <w:basedOn w:val="a0"/>
    <w:uiPriority w:val="99"/>
    <w:qFormat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4">
    <w:name w:val="Title"/>
    <w:basedOn w:val="a"/>
    <w:next w:val="a5"/>
    <w:qFormat/>
    <w:pPr>
      <w:keepNext w:val="true"/>
      <w:spacing w:after="120" w:before="240"/>
    </w:pPr>
    <w:rPr>
      <w:rFonts w:ascii="Liberation Sans" w:hAnsi="Liberation Sans" w:eastAsia="Microsoft YaHei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 w:val="true"/>
      <w:spacing w:after="120" w:before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 w:val="true"/>
    </w:pPr>
    <w:rPr>
      <w:rFonts w:cs="Mangal"/>
    </w:rPr>
  </w:style>
  <w:style w:type="paragraph" w:styleId="a9">
    <w:name w:val="List Paragraph"/>
    <w:basedOn w:val="a"/>
    <w:uiPriority w:val="34"/>
    <w:qFormat/>
    <w:pPr>
      <w:ind w:left="720"/>
      <w:contextualSpacing w:val="true"/>
    </w:pPr>
  </w:style>
  <w:style w:type="paragraph" w:styleId="aa" w:customStyle="1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a"/>
  </w:style>
  <w:style w:type="numbering" w:styleId="11" w:customStyle="1">
    <w:name w:val="Текущий список1"/>
    <w:uiPriority w:val="99"/>
    <w:qFormat/>
  </w:style>
  <w:style w:type="table" w:styleId="TableGrid" w:customStyle="1">
    <w:name w:val="TableGrid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3230</Words>
  <Characters>18412</Characters>
  <CharactersWithSpaces>21599</CharactersWithSpaces>
  <Application>ONLYOFFICE/8.2.2.22</Application>
  <DocSecurity>0</DocSecurity>
  <Lines>153</Lines>
  <Paragraphs>43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dc:language>ru-RU</dc:language>
  <cp:lastModifiedBy>Сергей Терницкий</cp:lastModifiedBy>
  <cp:revision>14</cp:revision>
  <cp:lastPrinted>2024-11-14T12:45:00Z</cp:lastPrinted>
  <dcterms:created xsi:type="dcterms:W3CDTF">2024-10-22T06:39:00Z</dcterms:created>
  <dcterms:modified xsi:type="dcterms:W3CDTF">2024-11-14T12:48:00Z</dcterms:modified>
</cp:coreProperties>
</file>